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81" w:rsidRPr="00B31681" w:rsidRDefault="00B31681" w:rsidP="00B31681">
      <w:pPr>
        <w:spacing w:after="0" w:line="240" w:lineRule="auto"/>
        <w:jc w:val="center"/>
        <w:rPr>
          <w:rFonts w:ascii="Arial" w:hAnsi="Arial" w:cs="Arial"/>
          <w:b/>
          <w:sz w:val="40"/>
          <w:szCs w:val="40"/>
          <w:lang w:val="fr-CA"/>
        </w:rPr>
      </w:pPr>
      <w:r w:rsidRPr="00B31681">
        <w:rPr>
          <w:rFonts w:ascii="Arial" w:hAnsi="Arial" w:cs="Arial"/>
          <w:b/>
          <w:sz w:val="40"/>
          <w:szCs w:val="40"/>
          <w:lang w:val="fr-CA"/>
        </w:rPr>
        <w:t>L’ATELIER SUR DROIT DE SAVOIR</w:t>
      </w:r>
    </w:p>
    <w:p w:rsidR="00B31681" w:rsidRDefault="00B31681" w:rsidP="00B248FB">
      <w:pPr>
        <w:spacing w:after="0" w:line="240" w:lineRule="auto"/>
        <w:rPr>
          <w:rFonts w:ascii="Arial" w:hAnsi="Arial" w:cs="Arial"/>
          <w:sz w:val="24"/>
          <w:szCs w:val="24"/>
          <w:lang w:val="fr-CA"/>
        </w:rPr>
      </w:pPr>
    </w:p>
    <w:p w:rsidR="00B31681" w:rsidRDefault="00B31681" w:rsidP="00B248FB">
      <w:pPr>
        <w:spacing w:after="0" w:line="240" w:lineRule="auto"/>
        <w:rPr>
          <w:rFonts w:ascii="Arial" w:hAnsi="Arial" w:cs="Arial"/>
          <w:sz w:val="24"/>
          <w:szCs w:val="24"/>
          <w:lang w:val="fr-CA"/>
        </w:rPr>
      </w:pPr>
    </w:p>
    <w:p w:rsidR="001A2C27" w:rsidRPr="00B3505C" w:rsidRDefault="00B1151E" w:rsidP="00B248FB">
      <w:pPr>
        <w:spacing w:after="0" w:line="240" w:lineRule="auto"/>
        <w:rPr>
          <w:rFonts w:ascii="Arial" w:hAnsi="Arial" w:cs="Arial"/>
          <w:sz w:val="24"/>
          <w:szCs w:val="24"/>
          <w:u w:val="single"/>
          <w:lang w:val="fr-CA"/>
        </w:rPr>
      </w:pPr>
      <w:r w:rsidRPr="00B3505C">
        <w:rPr>
          <w:rFonts w:ascii="Arial" w:hAnsi="Arial" w:cs="Arial"/>
          <w:sz w:val="24"/>
          <w:szCs w:val="24"/>
          <w:u w:val="single"/>
          <w:lang w:val="fr-CA"/>
        </w:rPr>
        <w:t xml:space="preserve">Extraits du </w:t>
      </w:r>
      <w:r w:rsidR="001A2C27" w:rsidRPr="00B3505C">
        <w:rPr>
          <w:rFonts w:ascii="Arial" w:hAnsi="Arial" w:cs="Arial"/>
          <w:sz w:val="24"/>
          <w:szCs w:val="24"/>
          <w:u w:val="single"/>
          <w:lang w:val="fr-CA"/>
        </w:rPr>
        <w:t>Code canadien du travail (CCT</w:t>
      </w:r>
      <w:r w:rsidR="00B31681" w:rsidRPr="00B3505C">
        <w:rPr>
          <w:rFonts w:ascii="Arial" w:hAnsi="Arial" w:cs="Arial"/>
          <w:sz w:val="24"/>
          <w:szCs w:val="24"/>
          <w:u w:val="single"/>
          <w:lang w:val="fr-CA"/>
        </w:rPr>
        <w:t>)</w:t>
      </w:r>
    </w:p>
    <w:p w:rsidR="00B31681" w:rsidRPr="00B248FB" w:rsidRDefault="00B31681"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Vous trouverez ci</w:t>
      </w:r>
      <w:r w:rsidRPr="00B248FB">
        <w:rPr>
          <w:rFonts w:ascii="Arial" w:hAnsi="Arial" w:cs="Arial"/>
          <w:sz w:val="24"/>
          <w:szCs w:val="24"/>
          <w:lang w:val="fr-CA"/>
        </w:rPr>
        <w:noBreakHyphen/>
        <w:t xml:space="preserve">dessous </w:t>
      </w:r>
      <w:r w:rsidR="00E50E7C" w:rsidRPr="00B248FB">
        <w:rPr>
          <w:rFonts w:ascii="Arial" w:hAnsi="Arial" w:cs="Arial"/>
          <w:sz w:val="24"/>
          <w:szCs w:val="24"/>
          <w:lang w:val="fr-CA"/>
        </w:rPr>
        <w:t xml:space="preserve">quelques extraits tirés </w:t>
      </w:r>
      <w:r w:rsidRPr="00B248FB">
        <w:rPr>
          <w:rFonts w:ascii="Arial" w:hAnsi="Arial" w:cs="Arial"/>
          <w:sz w:val="24"/>
          <w:szCs w:val="24"/>
          <w:lang w:val="fr-CA"/>
        </w:rPr>
        <w:t xml:space="preserve">du CCT qui pourraient vous être utiles au moment de régler </w:t>
      </w:r>
      <w:r w:rsidR="00E50E7C" w:rsidRPr="00B248FB">
        <w:rPr>
          <w:rFonts w:ascii="Arial" w:hAnsi="Arial" w:cs="Arial"/>
          <w:sz w:val="24"/>
          <w:szCs w:val="24"/>
          <w:lang w:val="fr-CA"/>
        </w:rPr>
        <w:t>d</w:t>
      </w:r>
      <w:r w:rsidRPr="00B248FB">
        <w:rPr>
          <w:rFonts w:ascii="Arial" w:hAnsi="Arial" w:cs="Arial"/>
          <w:sz w:val="24"/>
          <w:szCs w:val="24"/>
          <w:lang w:val="fr-CA"/>
        </w:rPr>
        <w:t>es problèmes liés au droit de savoir d’un comité. Veuillez également noter qu’il y en a d’autres, mais nous avons tenté de nous concentrer sur les problèmes soulevés dans le questionnaire.</w:t>
      </w:r>
    </w:p>
    <w:p w:rsidR="00B31681" w:rsidRPr="00B248FB" w:rsidRDefault="00B31681" w:rsidP="00B248FB">
      <w:pPr>
        <w:spacing w:after="0" w:line="240" w:lineRule="auto"/>
        <w:rPr>
          <w:rFonts w:ascii="Arial" w:hAnsi="Arial" w:cs="Arial"/>
          <w:sz w:val="24"/>
          <w:szCs w:val="24"/>
          <w:lang w:val="fr-CA"/>
        </w:rPr>
      </w:pPr>
    </w:p>
    <w:p w:rsidR="001A2C27" w:rsidRDefault="001A2C27" w:rsidP="00B248FB">
      <w:pPr>
        <w:keepNext/>
        <w:spacing w:after="0" w:line="240" w:lineRule="auto"/>
        <w:rPr>
          <w:rFonts w:ascii="Arial" w:hAnsi="Arial" w:cs="Arial"/>
          <w:sz w:val="24"/>
          <w:szCs w:val="24"/>
          <w:lang w:val="fr-CA"/>
        </w:rPr>
      </w:pPr>
      <w:r w:rsidRPr="00B248FB">
        <w:rPr>
          <w:rFonts w:ascii="Arial" w:hAnsi="Arial" w:cs="Arial"/>
          <w:sz w:val="24"/>
          <w:szCs w:val="24"/>
          <w:lang w:val="fr-CA"/>
        </w:rPr>
        <w:t>Obligations de l’employeur</w:t>
      </w:r>
      <w:r w:rsidR="003D1571">
        <w:rPr>
          <w:rFonts w:ascii="Arial" w:hAnsi="Arial" w:cs="Arial"/>
          <w:sz w:val="24"/>
          <w:szCs w:val="24"/>
          <w:lang w:val="fr-CA"/>
        </w:rPr>
        <w:t> :</w:t>
      </w:r>
    </w:p>
    <w:p w:rsidR="00B3505C" w:rsidRPr="00B248FB" w:rsidRDefault="00B3505C" w:rsidP="00B248FB">
      <w:pPr>
        <w:keepNext/>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125</w:t>
      </w:r>
      <w:r w:rsidR="000D68E9" w:rsidRPr="00B248FB">
        <w:rPr>
          <w:rFonts w:ascii="Arial" w:hAnsi="Arial" w:cs="Arial"/>
          <w:sz w:val="24"/>
          <w:szCs w:val="24"/>
          <w:lang w:val="fr-CA"/>
        </w:rPr>
        <w:t>(</w:t>
      </w:r>
      <w:r w:rsidRPr="00B248FB">
        <w:rPr>
          <w:rFonts w:ascii="Arial" w:hAnsi="Arial" w:cs="Arial"/>
          <w:sz w:val="24"/>
          <w:szCs w:val="24"/>
          <w:lang w:val="fr-CA"/>
        </w:rPr>
        <w:t>1</w:t>
      </w:r>
      <w:r w:rsidR="000D68E9" w:rsidRPr="00B248FB">
        <w:rPr>
          <w:rFonts w:ascii="Arial" w:hAnsi="Arial" w:cs="Arial"/>
          <w:sz w:val="24"/>
          <w:szCs w:val="24"/>
          <w:lang w:val="fr-CA"/>
        </w:rPr>
        <w:t>)</w:t>
      </w:r>
      <w:r w:rsidRPr="00B248FB">
        <w:rPr>
          <w:rFonts w:ascii="Arial" w:hAnsi="Arial" w:cs="Arial"/>
          <w:sz w:val="24"/>
          <w:szCs w:val="24"/>
          <w:lang w:val="fr-CA"/>
        </w:rPr>
        <w:t xml:space="preserve">f) – </w:t>
      </w:r>
      <w:r w:rsidR="00E50E7C" w:rsidRPr="00B248FB">
        <w:rPr>
          <w:rFonts w:ascii="Arial" w:hAnsi="Arial" w:cs="Arial"/>
          <w:sz w:val="24"/>
          <w:szCs w:val="24"/>
          <w:lang w:val="fr-CA"/>
        </w:rPr>
        <w:t>E</w:t>
      </w:r>
      <w:r w:rsidRPr="00B248FB">
        <w:rPr>
          <w:rFonts w:ascii="Arial" w:hAnsi="Arial" w:cs="Arial"/>
          <w:sz w:val="24"/>
          <w:szCs w:val="24"/>
          <w:lang w:val="fr-CA"/>
        </w:rPr>
        <w:t xml:space="preserve">nquêter avec le comité </w:t>
      </w:r>
      <w:r w:rsidR="00E50E7C" w:rsidRPr="00B248FB">
        <w:rPr>
          <w:rFonts w:ascii="Arial" w:hAnsi="Arial" w:cs="Arial"/>
          <w:sz w:val="24"/>
          <w:szCs w:val="24"/>
          <w:lang w:val="fr-CA"/>
        </w:rPr>
        <w:t xml:space="preserve">sur </w:t>
      </w:r>
      <w:r w:rsidRPr="00B248FB">
        <w:rPr>
          <w:rFonts w:ascii="Arial" w:hAnsi="Arial" w:cs="Arial"/>
          <w:sz w:val="24"/>
          <w:szCs w:val="24"/>
          <w:lang w:val="fr-CA"/>
        </w:rPr>
        <w:t>les expositions à des substances dangereuses.</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125(1)z.06) – Consulter le comité sur la mise en œuvre des changements qui peuvent avoir une incidence sur la SST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125(1)z.11) – Fournir au comité une copie de tout rapport sur les risques dans le lieu de travail</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125(1)z.18) – Fournir, dans les 30 jours qui suivent une demande, ou dès que possible par la suite, les renseignements exigés par un comité en vertu des paragraphes 135(8) et 135(9).</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 xml:space="preserve">125(1)z.19) – </w:t>
      </w:r>
      <w:r w:rsidR="00E50E7C" w:rsidRPr="00B248FB">
        <w:rPr>
          <w:rFonts w:ascii="Arial" w:hAnsi="Arial" w:cs="Arial"/>
          <w:sz w:val="24"/>
          <w:szCs w:val="24"/>
          <w:lang w:val="fr-CA"/>
        </w:rPr>
        <w:t>C</w:t>
      </w:r>
      <w:r w:rsidRPr="00B248FB">
        <w:rPr>
          <w:rFonts w:ascii="Arial" w:hAnsi="Arial" w:cs="Arial"/>
          <w:sz w:val="24"/>
          <w:szCs w:val="24"/>
          <w:lang w:val="fr-CA"/>
        </w:rPr>
        <w:t>onsulter le comité pour la mise en œuvre et le contrôle des programmes élaborés en consultation avec le Comité d’orientation</w:t>
      </w:r>
    </w:p>
    <w:p w:rsidR="003D1571" w:rsidRPr="00B248FB" w:rsidRDefault="003D1571" w:rsidP="00B248FB">
      <w:pPr>
        <w:spacing w:after="0" w:line="240" w:lineRule="auto"/>
        <w:rPr>
          <w:rFonts w:ascii="Arial" w:hAnsi="Arial" w:cs="Arial"/>
          <w:sz w:val="24"/>
          <w:szCs w:val="24"/>
          <w:lang w:val="fr-CA"/>
        </w:rPr>
      </w:pPr>
    </w:p>
    <w:p w:rsidR="001A2C27" w:rsidRDefault="001A2C27" w:rsidP="00B248FB">
      <w:pPr>
        <w:keepNext/>
        <w:spacing w:after="0" w:line="240" w:lineRule="auto"/>
        <w:rPr>
          <w:rFonts w:ascii="Arial" w:hAnsi="Arial" w:cs="Arial"/>
          <w:sz w:val="24"/>
          <w:szCs w:val="24"/>
          <w:lang w:val="fr-CA"/>
        </w:rPr>
      </w:pPr>
      <w:r w:rsidRPr="00B248FB">
        <w:rPr>
          <w:rFonts w:ascii="Arial" w:hAnsi="Arial" w:cs="Arial"/>
          <w:sz w:val="24"/>
          <w:szCs w:val="24"/>
          <w:lang w:val="fr-CA"/>
        </w:rPr>
        <w:t>Attribution</w:t>
      </w:r>
      <w:r w:rsidR="00E50E7C" w:rsidRPr="00B248FB">
        <w:rPr>
          <w:rFonts w:ascii="Arial" w:hAnsi="Arial" w:cs="Arial"/>
          <w:sz w:val="24"/>
          <w:szCs w:val="24"/>
          <w:lang w:val="fr-CA"/>
        </w:rPr>
        <w:t>s</w:t>
      </w:r>
      <w:r w:rsidRPr="00B248FB">
        <w:rPr>
          <w:rFonts w:ascii="Arial" w:hAnsi="Arial" w:cs="Arial"/>
          <w:sz w:val="24"/>
          <w:szCs w:val="24"/>
          <w:lang w:val="fr-CA"/>
        </w:rPr>
        <w:t xml:space="preserve"> du comité</w:t>
      </w:r>
      <w:r w:rsidR="003D1571">
        <w:rPr>
          <w:rFonts w:ascii="Arial" w:hAnsi="Arial" w:cs="Arial"/>
          <w:sz w:val="24"/>
          <w:szCs w:val="24"/>
          <w:lang w:val="fr-CA"/>
        </w:rPr>
        <w:t> :</w:t>
      </w:r>
    </w:p>
    <w:p w:rsidR="00825360" w:rsidRPr="00B248FB" w:rsidRDefault="00825360" w:rsidP="00B248FB">
      <w:pPr>
        <w:keepNext/>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135(7)a) – Le comité étudie et tranche les plaintes relatives à la S</w:t>
      </w:r>
      <w:r w:rsidR="00E50E7C" w:rsidRPr="00B248FB">
        <w:rPr>
          <w:rFonts w:ascii="Arial" w:hAnsi="Arial" w:cs="Arial"/>
          <w:sz w:val="24"/>
          <w:szCs w:val="24"/>
          <w:lang w:val="fr-CA"/>
        </w:rPr>
        <w:t>&amp;</w:t>
      </w:r>
      <w:r w:rsidRPr="00B248FB">
        <w:rPr>
          <w:rFonts w:ascii="Arial" w:hAnsi="Arial" w:cs="Arial"/>
          <w:sz w:val="24"/>
          <w:szCs w:val="24"/>
          <w:lang w:val="fr-CA"/>
        </w:rPr>
        <w:t>S.</w:t>
      </w:r>
    </w:p>
    <w:p w:rsidR="003D1571" w:rsidRPr="00B248FB" w:rsidRDefault="003D1571"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135(7)b)c) – Le comité participe au Programme de prévention des risques.</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135(7)e) – Le comité participe à toutes les enquêtes, études, inspections en matière de S</w:t>
      </w:r>
      <w:r w:rsidR="00E50E7C" w:rsidRPr="00B248FB">
        <w:rPr>
          <w:rFonts w:ascii="Arial" w:hAnsi="Arial" w:cs="Arial"/>
          <w:sz w:val="24"/>
          <w:szCs w:val="24"/>
          <w:lang w:val="fr-CA"/>
        </w:rPr>
        <w:t>&amp;</w:t>
      </w:r>
      <w:r w:rsidRPr="00B248FB">
        <w:rPr>
          <w:rFonts w:ascii="Arial" w:hAnsi="Arial" w:cs="Arial"/>
          <w:sz w:val="24"/>
          <w:szCs w:val="24"/>
          <w:lang w:val="fr-CA"/>
        </w:rPr>
        <w:t>S des employés, et fait appel, en cas de besoin, au concours de personnes professionnellement ou techniquement qualifiées pour le conseiller.</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135(7)f) – Le comité participe à la prestation d’équipement de protection des employés (vêtements, dispositifs ou matériel).</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135(7)g) – Le comité veille à ce que soi</w:t>
      </w:r>
      <w:r w:rsidR="00E50E7C" w:rsidRPr="00B248FB">
        <w:rPr>
          <w:rFonts w:ascii="Arial" w:hAnsi="Arial" w:cs="Arial"/>
          <w:sz w:val="24"/>
          <w:szCs w:val="24"/>
          <w:lang w:val="fr-CA"/>
        </w:rPr>
        <w:t>en</w:t>
      </w:r>
      <w:r w:rsidRPr="00B248FB">
        <w:rPr>
          <w:rFonts w:ascii="Arial" w:hAnsi="Arial" w:cs="Arial"/>
          <w:sz w:val="24"/>
          <w:szCs w:val="24"/>
          <w:lang w:val="fr-CA"/>
        </w:rPr>
        <w:t>t tenu</w:t>
      </w:r>
      <w:r w:rsidR="00E50E7C" w:rsidRPr="00B248FB">
        <w:rPr>
          <w:rFonts w:ascii="Arial" w:hAnsi="Arial" w:cs="Arial"/>
          <w:sz w:val="24"/>
          <w:szCs w:val="24"/>
          <w:lang w:val="fr-CA"/>
        </w:rPr>
        <w:t>s</w:t>
      </w:r>
      <w:r w:rsidRPr="00B248FB">
        <w:rPr>
          <w:rFonts w:ascii="Arial" w:hAnsi="Arial" w:cs="Arial"/>
          <w:sz w:val="24"/>
          <w:szCs w:val="24"/>
          <w:lang w:val="fr-CA"/>
        </w:rPr>
        <w:t xml:space="preserve"> </w:t>
      </w:r>
      <w:r w:rsidR="00E50E7C" w:rsidRPr="00B248FB">
        <w:rPr>
          <w:rFonts w:ascii="Arial" w:hAnsi="Arial" w:cs="Arial"/>
          <w:sz w:val="24"/>
          <w:szCs w:val="24"/>
          <w:lang w:val="fr-CA"/>
        </w:rPr>
        <w:t>d</w:t>
      </w:r>
      <w:r w:rsidRPr="00B248FB">
        <w:rPr>
          <w:rFonts w:ascii="Arial" w:hAnsi="Arial" w:cs="Arial"/>
          <w:sz w:val="24"/>
          <w:szCs w:val="24"/>
          <w:lang w:val="fr-CA"/>
        </w:rPr>
        <w:t xml:space="preserve">es dossiers suffisants sur les accidents de travail, les blessures et les risques pour la santé et </w:t>
      </w:r>
      <w:r w:rsidR="006E76B3" w:rsidRPr="00B248FB">
        <w:rPr>
          <w:rFonts w:ascii="Arial" w:hAnsi="Arial" w:cs="Arial"/>
          <w:sz w:val="24"/>
          <w:szCs w:val="24"/>
          <w:lang w:val="fr-CA"/>
        </w:rPr>
        <w:t>vérifie régulièrement les données qui s’y rapportent</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135(7)i)</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Le comité participe à la mise en œuvre des changements qui peuvent avoir une incidence sur la S</w:t>
      </w:r>
      <w:r w:rsidR="00E50E7C" w:rsidRPr="00B248FB">
        <w:rPr>
          <w:rFonts w:ascii="Arial" w:hAnsi="Arial" w:cs="Arial"/>
          <w:sz w:val="24"/>
          <w:szCs w:val="24"/>
          <w:lang w:val="fr-CA"/>
        </w:rPr>
        <w:t>&amp;</w:t>
      </w:r>
      <w:r w:rsidR="006E76B3" w:rsidRPr="00B248FB">
        <w:rPr>
          <w:rFonts w:ascii="Arial" w:hAnsi="Arial" w:cs="Arial"/>
          <w:sz w:val="24"/>
          <w:szCs w:val="24"/>
          <w:lang w:val="fr-CA"/>
        </w:rPr>
        <w:t>S; notamment sur le plan des procédés et des méthodes</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lastRenderedPageBreak/>
        <w:t>135(8)</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Le comité peut exiger tous les renseignements qu’il juge nécessaire afin de recenser les risques</w:t>
      </w:r>
      <w:r w:rsidRPr="00B248FB">
        <w:rPr>
          <w:rFonts w:ascii="Arial" w:hAnsi="Arial" w:cs="Arial"/>
          <w:sz w:val="24"/>
          <w:szCs w:val="24"/>
          <w:lang w:val="fr-CA"/>
        </w:rPr>
        <w:t>.</w:t>
      </w:r>
    </w:p>
    <w:p w:rsidR="003D1571" w:rsidRPr="00B248FB" w:rsidRDefault="003D1571"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135(9)</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Le comité a accès sans restriction aux rapports, études et analyses sur la S</w:t>
      </w:r>
      <w:r w:rsidR="00E50E7C" w:rsidRPr="00B248FB">
        <w:rPr>
          <w:rFonts w:ascii="Arial" w:hAnsi="Arial" w:cs="Arial"/>
          <w:sz w:val="24"/>
          <w:szCs w:val="24"/>
          <w:lang w:val="fr-CA"/>
        </w:rPr>
        <w:t>&amp;</w:t>
      </w:r>
      <w:r w:rsidR="006E76B3" w:rsidRPr="00B248FB">
        <w:rPr>
          <w:rFonts w:ascii="Arial" w:hAnsi="Arial" w:cs="Arial"/>
          <w:sz w:val="24"/>
          <w:szCs w:val="24"/>
          <w:lang w:val="fr-CA"/>
        </w:rPr>
        <w:t>S des employés</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R</w:t>
      </w:r>
      <w:r w:rsidR="00B1151E" w:rsidRPr="00B248FB">
        <w:rPr>
          <w:rFonts w:ascii="Arial" w:hAnsi="Arial" w:cs="Arial"/>
          <w:sz w:val="24"/>
          <w:szCs w:val="24"/>
          <w:lang w:val="fr-CA"/>
        </w:rPr>
        <w:t>ègl</w:t>
      </w:r>
      <w:r w:rsidRPr="00B248FB">
        <w:rPr>
          <w:rFonts w:ascii="Arial" w:hAnsi="Arial" w:cs="Arial"/>
          <w:sz w:val="24"/>
          <w:szCs w:val="24"/>
          <w:lang w:val="fr-CA"/>
        </w:rPr>
        <w:t>. 2.27(5)</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 xml:space="preserve">Des enquêtes sur la </w:t>
      </w:r>
      <w:r w:rsidRPr="00B248FB">
        <w:rPr>
          <w:rFonts w:ascii="Arial" w:hAnsi="Arial" w:cs="Arial"/>
          <w:sz w:val="24"/>
          <w:szCs w:val="24"/>
          <w:lang w:val="fr-CA"/>
        </w:rPr>
        <w:t xml:space="preserve">qualité de l’air </w:t>
      </w:r>
      <w:r w:rsidR="006E76B3" w:rsidRPr="00B248FB">
        <w:rPr>
          <w:rFonts w:ascii="Arial" w:hAnsi="Arial" w:cs="Arial"/>
          <w:sz w:val="24"/>
          <w:szCs w:val="24"/>
          <w:lang w:val="fr-CA"/>
        </w:rPr>
        <w:t xml:space="preserve">seront menées en consultation avec le </w:t>
      </w:r>
      <w:r w:rsidRPr="00B248FB">
        <w:rPr>
          <w:rFonts w:ascii="Arial" w:hAnsi="Arial" w:cs="Arial"/>
          <w:sz w:val="24"/>
          <w:szCs w:val="24"/>
          <w:lang w:val="fr-CA"/>
        </w:rPr>
        <w:t>comité.</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R</w:t>
      </w:r>
      <w:r w:rsidR="00B1151E" w:rsidRPr="00B248FB">
        <w:rPr>
          <w:rFonts w:ascii="Arial" w:hAnsi="Arial" w:cs="Arial"/>
          <w:sz w:val="24"/>
          <w:szCs w:val="24"/>
          <w:lang w:val="fr-CA"/>
        </w:rPr>
        <w:t>ègl</w:t>
      </w:r>
      <w:r w:rsidRPr="00B248FB">
        <w:rPr>
          <w:rFonts w:ascii="Arial" w:hAnsi="Arial" w:cs="Arial"/>
          <w:sz w:val="24"/>
          <w:szCs w:val="24"/>
          <w:lang w:val="fr-CA"/>
        </w:rPr>
        <w:t>. 4(1)b)</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Le comité participe aux enquêtes sur les substances dangereuses</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R</w:t>
      </w:r>
      <w:r w:rsidR="00B1151E" w:rsidRPr="00B248FB">
        <w:rPr>
          <w:rFonts w:ascii="Arial" w:hAnsi="Arial" w:cs="Arial"/>
          <w:sz w:val="24"/>
          <w:szCs w:val="24"/>
          <w:lang w:val="fr-CA"/>
        </w:rPr>
        <w:t>ègl</w:t>
      </w:r>
      <w:r w:rsidRPr="00B248FB">
        <w:rPr>
          <w:rFonts w:ascii="Arial" w:hAnsi="Arial" w:cs="Arial"/>
          <w:sz w:val="24"/>
          <w:szCs w:val="24"/>
          <w:lang w:val="fr-CA"/>
        </w:rPr>
        <w:t>. 15.4(1)b)</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L’employeur doit aviser le comité lorsqu’il prend conscience de l’accident, d’une maladie professionnelle ou d’une autre situation comportant des risques qui touchent les employés et du nom de la personne nommée pour faire enquête</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R</w:t>
      </w:r>
      <w:r w:rsidR="00B1151E" w:rsidRPr="00B248FB">
        <w:rPr>
          <w:rFonts w:ascii="Arial" w:hAnsi="Arial" w:cs="Arial"/>
          <w:sz w:val="24"/>
          <w:szCs w:val="24"/>
          <w:lang w:val="fr-CA"/>
        </w:rPr>
        <w:t>ègl</w:t>
      </w:r>
      <w:r w:rsidRPr="00B248FB">
        <w:rPr>
          <w:rFonts w:ascii="Arial" w:hAnsi="Arial" w:cs="Arial"/>
          <w:sz w:val="24"/>
          <w:szCs w:val="24"/>
          <w:lang w:val="fr-CA"/>
        </w:rPr>
        <w:t>. 15.4(3)</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 xml:space="preserve">Remettre au </w:t>
      </w:r>
      <w:r w:rsidRPr="00B248FB">
        <w:rPr>
          <w:rFonts w:ascii="Arial" w:hAnsi="Arial" w:cs="Arial"/>
          <w:sz w:val="24"/>
          <w:szCs w:val="24"/>
          <w:lang w:val="fr-CA"/>
        </w:rPr>
        <w:t xml:space="preserve">comité </w:t>
      </w:r>
      <w:r w:rsidR="006E76B3" w:rsidRPr="00B248FB">
        <w:rPr>
          <w:rFonts w:ascii="Arial" w:hAnsi="Arial" w:cs="Arial"/>
          <w:sz w:val="24"/>
          <w:szCs w:val="24"/>
          <w:lang w:val="fr-CA"/>
        </w:rPr>
        <w:t>un exemplaire du rapport d’enquête d’un accident mettant en cause un véhicule automobile mené par les autorités policières</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R</w:t>
      </w:r>
      <w:r w:rsidR="00B1151E" w:rsidRPr="00B248FB">
        <w:rPr>
          <w:rFonts w:ascii="Arial" w:hAnsi="Arial" w:cs="Arial"/>
          <w:sz w:val="24"/>
          <w:szCs w:val="24"/>
          <w:lang w:val="fr-CA"/>
        </w:rPr>
        <w:t>ègl</w:t>
      </w:r>
      <w:r w:rsidRPr="00B248FB">
        <w:rPr>
          <w:rFonts w:ascii="Arial" w:hAnsi="Arial" w:cs="Arial"/>
          <w:sz w:val="24"/>
          <w:szCs w:val="24"/>
          <w:lang w:val="fr-CA"/>
        </w:rPr>
        <w:t>. 17.4</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Prévoir l’établissement d’un plan d’</w:t>
      </w:r>
      <w:r w:rsidRPr="00B248FB">
        <w:rPr>
          <w:rFonts w:ascii="Arial" w:hAnsi="Arial" w:cs="Arial"/>
          <w:sz w:val="24"/>
          <w:szCs w:val="24"/>
          <w:lang w:val="fr-CA"/>
        </w:rPr>
        <w:t xml:space="preserve">évacuation en cas d’urgence </w:t>
      </w:r>
      <w:r w:rsidR="006E76B3" w:rsidRPr="00B248FB">
        <w:rPr>
          <w:rFonts w:ascii="Arial" w:hAnsi="Arial" w:cs="Arial"/>
          <w:sz w:val="24"/>
          <w:szCs w:val="24"/>
          <w:lang w:val="fr-CA"/>
        </w:rPr>
        <w:t>en consultation avec le comité</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R</w:t>
      </w:r>
      <w:r w:rsidR="00B1151E" w:rsidRPr="00B248FB">
        <w:rPr>
          <w:rFonts w:ascii="Arial" w:hAnsi="Arial" w:cs="Arial"/>
          <w:sz w:val="24"/>
          <w:szCs w:val="24"/>
          <w:lang w:val="fr-CA"/>
        </w:rPr>
        <w:t>ègl</w:t>
      </w:r>
      <w:r w:rsidRPr="00B248FB">
        <w:rPr>
          <w:rFonts w:ascii="Arial" w:hAnsi="Arial" w:cs="Arial"/>
          <w:sz w:val="24"/>
          <w:szCs w:val="24"/>
          <w:lang w:val="fr-CA"/>
        </w:rPr>
        <w:t>. 17.5</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Prévoir l’établissement de procédures en cas d’urgence après avoir consulté le comité</w:t>
      </w:r>
      <w:r w:rsidRPr="00B248FB">
        <w:rPr>
          <w:rFonts w:ascii="Arial" w:hAnsi="Arial" w:cs="Arial"/>
          <w:sz w:val="24"/>
          <w:szCs w:val="24"/>
          <w:lang w:val="fr-CA"/>
        </w:rPr>
        <w:t>.</w:t>
      </w:r>
    </w:p>
    <w:p w:rsidR="00825360" w:rsidRPr="00B248FB" w:rsidRDefault="00825360" w:rsidP="00B248FB">
      <w:pPr>
        <w:spacing w:after="0" w:line="240" w:lineRule="auto"/>
        <w:rPr>
          <w:rFonts w:ascii="Arial" w:hAnsi="Arial" w:cs="Arial"/>
          <w:sz w:val="24"/>
          <w:szCs w:val="24"/>
          <w:lang w:val="fr-CA"/>
        </w:rPr>
      </w:pPr>
    </w:p>
    <w:p w:rsidR="001A2C27" w:rsidRPr="00B248FB" w:rsidRDefault="001A2C27" w:rsidP="00B248FB">
      <w:pPr>
        <w:spacing w:after="0" w:line="240" w:lineRule="auto"/>
        <w:rPr>
          <w:rFonts w:ascii="Arial" w:hAnsi="Arial" w:cs="Arial"/>
          <w:sz w:val="24"/>
          <w:szCs w:val="24"/>
          <w:lang w:val="fr-CA"/>
        </w:rPr>
      </w:pPr>
      <w:r w:rsidRPr="00B248FB">
        <w:rPr>
          <w:rFonts w:ascii="Arial" w:hAnsi="Arial" w:cs="Arial"/>
          <w:sz w:val="24"/>
          <w:szCs w:val="24"/>
          <w:lang w:val="fr-CA"/>
        </w:rPr>
        <w:t>R</w:t>
      </w:r>
      <w:r w:rsidR="00B1151E" w:rsidRPr="00B248FB">
        <w:rPr>
          <w:rFonts w:ascii="Arial" w:hAnsi="Arial" w:cs="Arial"/>
          <w:sz w:val="24"/>
          <w:szCs w:val="24"/>
          <w:lang w:val="fr-CA"/>
        </w:rPr>
        <w:t>ègl</w:t>
      </w:r>
      <w:r w:rsidRPr="00B248FB">
        <w:rPr>
          <w:rFonts w:ascii="Arial" w:hAnsi="Arial" w:cs="Arial"/>
          <w:sz w:val="24"/>
          <w:szCs w:val="24"/>
          <w:lang w:val="fr-CA"/>
        </w:rPr>
        <w:t>. 20</w:t>
      </w:r>
      <w:r w:rsidR="006E76B3" w:rsidRPr="00B248FB">
        <w:rPr>
          <w:rFonts w:ascii="Arial" w:hAnsi="Arial" w:cs="Arial"/>
          <w:sz w:val="24"/>
          <w:szCs w:val="24"/>
          <w:lang w:val="fr-CA"/>
        </w:rPr>
        <w:t> –</w:t>
      </w:r>
      <w:r w:rsidRPr="00B248FB">
        <w:rPr>
          <w:rFonts w:ascii="Arial" w:hAnsi="Arial" w:cs="Arial"/>
          <w:sz w:val="24"/>
          <w:szCs w:val="24"/>
          <w:lang w:val="fr-CA"/>
        </w:rPr>
        <w:t xml:space="preserve"> </w:t>
      </w:r>
      <w:r w:rsidR="006E76B3" w:rsidRPr="00B248FB">
        <w:rPr>
          <w:rFonts w:ascii="Arial" w:hAnsi="Arial" w:cs="Arial"/>
          <w:sz w:val="24"/>
          <w:szCs w:val="24"/>
          <w:lang w:val="fr-CA"/>
        </w:rPr>
        <w:t>Remettre au comité un exemplaire du rapport où il y a enquête de cas de violence dans le milieu de travail</w:t>
      </w:r>
      <w:r w:rsidRPr="00B248FB">
        <w:rPr>
          <w:rFonts w:ascii="Arial" w:hAnsi="Arial" w:cs="Arial"/>
          <w:sz w:val="24"/>
          <w:szCs w:val="24"/>
          <w:lang w:val="fr-CA"/>
        </w:rPr>
        <w:t>.</w:t>
      </w:r>
    </w:p>
    <w:sectPr w:rsidR="001A2C27" w:rsidRPr="00B248FB" w:rsidSect="001A2C2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8E9" w:rsidRDefault="000D68E9" w:rsidP="0058432F">
      <w:pPr>
        <w:spacing w:after="0" w:line="240" w:lineRule="auto"/>
      </w:pPr>
      <w:r>
        <w:separator/>
      </w:r>
    </w:p>
  </w:endnote>
  <w:endnote w:type="continuationSeparator" w:id="0">
    <w:p w:rsidR="000D68E9" w:rsidRDefault="000D68E9" w:rsidP="00584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8E9" w:rsidRDefault="000D68E9" w:rsidP="0058432F">
      <w:pPr>
        <w:spacing w:after="0" w:line="240" w:lineRule="auto"/>
      </w:pPr>
      <w:r>
        <w:separator/>
      </w:r>
    </w:p>
  </w:footnote>
  <w:footnote w:type="continuationSeparator" w:id="0">
    <w:p w:rsidR="000D68E9" w:rsidRDefault="000D68E9" w:rsidP="005843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1"/>
    <w:footnote w:id="0"/>
  </w:footnotePr>
  <w:endnotePr>
    <w:endnote w:id="-1"/>
    <w:endnote w:id="0"/>
  </w:endnotePr>
  <w:compat/>
  <w:rsids>
    <w:rsidRoot w:val="00950092"/>
    <w:rsid w:val="000D68E9"/>
    <w:rsid w:val="000F69C6"/>
    <w:rsid w:val="00110AE4"/>
    <w:rsid w:val="00132211"/>
    <w:rsid w:val="001A2C27"/>
    <w:rsid w:val="0030443B"/>
    <w:rsid w:val="00341C9D"/>
    <w:rsid w:val="003A30DB"/>
    <w:rsid w:val="003D1571"/>
    <w:rsid w:val="0042520D"/>
    <w:rsid w:val="00437A7C"/>
    <w:rsid w:val="0058432F"/>
    <w:rsid w:val="005D336A"/>
    <w:rsid w:val="006E76B3"/>
    <w:rsid w:val="007A349A"/>
    <w:rsid w:val="00825360"/>
    <w:rsid w:val="0086714B"/>
    <w:rsid w:val="008E7B53"/>
    <w:rsid w:val="00950092"/>
    <w:rsid w:val="0097638C"/>
    <w:rsid w:val="009A36AB"/>
    <w:rsid w:val="00B1151E"/>
    <w:rsid w:val="00B248FB"/>
    <w:rsid w:val="00B31681"/>
    <w:rsid w:val="00B3505C"/>
    <w:rsid w:val="00E50E7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3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32F"/>
  </w:style>
  <w:style w:type="paragraph" w:styleId="Footer">
    <w:name w:val="footer"/>
    <w:basedOn w:val="Normal"/>
    <w:link w:val="FooterChar"/>
    <w:uiPriority w:val="99"/>
    <w:semiHidden/>
    <w:unhideWhenUsed/>
    <w:rsid w:val="005843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32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Union of Taxation Employees</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Ferguson</dc:creator>
  <cp:lastModifiedBy>Pierre Mulvihil</cp:lastModifiedBy>
  <cp:revision>2</cp:revision>
  <dcterms:created xsi:type="dcterms:W3CDTF">2012-10-20T10:45:00Z</dcterms:created>
  <dcterms:modified xsi:type="dcterms:W3CDTF">2012-10-20T10:45:00Z</dcterms:modified>
</cp:coreProperties>
</file>