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DF2EF" w14:textId="77777777" w:rsidR="00FE23A7" w:rsidRPr="00043AC3" w:rsidRDefault="00FE23A7">
      <w:pPr>
        <w:rPr>
          <w:sz w:val="24"/>
          <w:lang w:val="en-CA"/>
        </w:rPr>
      </w:pPr>
    </w:p>
    <w:p w14:paraId="3B1D8B13" w14:textId="77777777" w:rsidR="00FA5C9C" w:rsidRPr="00043AC3" w:rsidRDefault="00FA5C9C" w:rsidP="00FA5C9C">
      <w:pPr>
        <w:pStyle w:val="Title"/>
        <w:rPr>
          <w:rFonts w:ascii="Times New Roman" w:hAnsi="Times New Roman"/>
          <w:sz w:val="48"/>
          <w:szCs w:val="48"/>
          <w:lang w:val="en-CA"/>
        </w:rPr>
      </w:pPr>
      <w:r w:rsidRPr="00043AC3">
        <w:rPr>
          <w:rFonts w:ascii="Times New Roman" w:hAnsi="Times New Roman"/>
          <w:sz w:val="48"/>
          <w:szCs w:val="48"/>
          <w:lang w:val="en-CA"/>
        </w:rPr>
        <w:t>UTE Owner’s Manual</w:t>
      </w:r>
    </w:p>
    <w:p w14:paraId="776D1FFB" w14:textId="77777777" w:rsidR="00FA5C9C" w:rsidRPr="00043AC3" w:rsidRDefault="00FA5C9C" w:rsidP="00FA5C9C">
      <w:pPr>
        <w:pStyle w:val="Title"/>
        <w:rPr>
          <w:rFonts w:ascii="Times New Roman" w:hAnsi="Times New Roman"/>
          <w:sz w:val="32"/>
          <w:szCs w:val="32"/>
          <w:lang w:val="en-CA"/>
        </w:rPr>
      </w:pPr>
    </w:p>
    <w:p w14:paraId="3070D659" w14:textId="77777777" w:rsidR="00FE23A7" w:rsidRPr="00043AC3" w:rsidRDefault="00FA5C9C" w:rsidP="00FA5C9C">
      <w:pPr>
        <w:jc w:val="center"/>
        <w:rPr>
          <w:sz w:val="24"/>
          <w:lang w:val="en-CA"/>
        </w:rPr>
      </w:pPr>
      <w:r w:rsidRPr="00043AC3">
        <w:rPr>
          <w:b/>
          <w:sz w:val="32"/>
          <w:szCs w:val="32"/>
          <w:lang w:val="en-CA"/>
        </w:rPr>
        <w:t>A Guide to the Union of Taxation Employees</w:t>
      </w:r>
      <w:r w:rsidRPr="00043AC3">
        <w:rPr>
          <w:sz w:val="24"/>
          <w:lang w:val="en-CA"/>
        </w:rPr>
        <w:t xml:space="preserve"> </w:t>
      </w:r>
      <w:r w:rsidR="002C304C" w:rsidRPr="00043AC3">
        <w:rPr>
          <w:sz w:val="24"/>
          <w:lang w:val="en-CA"/>
        </w:rPr>
        <w:t>__________________________________________</w:t>
      </w:r>
    </w:p>
    <w:p w14:paraId="73DBD90A" w14:textId="77777777" w:rsidR="00FE23A7" w:rsidRPr="00043AC3" w:rsidRDefault="00FE23A7">
      <w:pPr>
        <w:rPr>
          <w:sz w:val="24"/>
          <w:lang w:val="en-CA"/>
        </w:rPr>
      </w:pPr>
    </w:p>
    <w:p w14:paraId="54224420" w14:textId="77777777" w:rsidR="00FE23A7" w:rsidRPr="00043AC3" w:rsidRDefault="00FA5C9C" w:rsidP="00DC3FA2">
      <w:pPr>
        <w:tabs>
          <w:tab w:val="left" w:pos="720"/>
        </w:tabs>
        <w:rPr>
          <w:sz w:val="32"/>
          <w:szCs w:val="32"/>
          <w:lang w:val="en-CA"/>
        </w:rPr>
      </w:pPr>
      <w:r w:rsidRPr="00043AC3">
        <w:rPr>
          <w:b/>
          <w:sz w:val="32"/>
          <w:szCs w:val="32"/>
          <w:lang w:val="en-CA"/>
        </w:rPr>
        <w:t>A word from</w:t>
      </w:r>
      <w:r w:rsidR="002C304C" w:rsidRPr="00043AC3">
        <w:rPr>
          <w:noProof/>
          <w:sz w:val="32"/>
          <w:szCs w:val="32"/>
          <w:lang w:val="en-CA"/>
        </w:rPr>
        <w:pict w14:anchorId="5C819D4A">
          <v:rect id="_x0000_s1034" style="position:absolute;margin-left:-4.95pt;margin-top:-16.9pt;width:36pt;height:58.4pt;z-index:-251661312;mso-position-horizontal-relative:text;mso-position-vertical-relative:text" fillcolor="#969696" stroked="f"/>
        </w:pict>
      </w:r>
    </w:p>
    <w:p w14:paraId="419C6441" w14:textId="77777777" w:rsidR="00FE23A7" w:rsidRPr="00043AC3" w:rsidRDefault="00FA5C9C" w:rsidP="00DC3FA2">
      <w:pPr>
        <w:tabs>
          <w:tab w:val="left" w:pos="720"/>
        </w:tabs>
        <w:rPr>
          <w:b/>
          <w:sz w:val="32"/>
          <w:szCs w:val="32"/>
          <w:lang w:val="en-CA"/>
        </w:rPr>
      </w:pPr>
      <w:r w:rsidRPr="00043AC3">
        <w:rPr>
          <w:b/>
          <w:sz w:val="32"/>
          <w:szCs w:val="32"/>
          <w:lang w:val="en-CA"/>
        </w:rPr>
        <w:t>UTE’s National President</w:t>
      </w:r>
    </w:p>
    <w:p w14:paraId="27BEE948" w14:textId="77777777" w:rsidR="00FE23A7" w:rsidRPr="00043AC3" w:rsidRDefault="00FE23A7" w:rsidP="00DC3FA2">
      <w:pPr>
        <w:tabs>
          <w:tab w:val="left" w:pos="720"/>
        </w:tabs>
        <w:rPr>
          <w:sz w:val="24"/>
          <w:lang w:val="en-CA"/>
        </w:rPr>
      </w:pPr>
    </w:p>
    <w:p w14:paraId="62083690" w14:textId="77777777" w:rsidR="00DC3FA2" w:rsidRPr="00043AC3" w:rsidRDefault="00DC3FA2" w:rsidP="00DC3FA2">
      <w:pPr>
        <w:tabs>
          <w:tab w:val="left" w:pos="720"/>
        </w:tabs>
        <w:rPr>
          <w:rFonts w:ascii="Arial" w:hAnsi="Arial" w:cs="Arial"/>
          <w:sz w:val="22"/>
          <w:szCs w:val="22"/>
          <w:lang w:val="en-CA"/>
        </w:rPr>
      </w:pPr>
    </w:p>
    <w:p w14:paraId="7022101F" w14:textId="77777777" w:rsidR="003D670E" w:rsidRDefault="003D670E" w:rsidP="003D670E">
      <w:pPr>
        <w:rPr>
          <w:rFonts w:ascii="Arial" w:hAnsi="Arial" w:cs="Arial"/>
          <w:sz w:val="22"/>
          <w:szCs w:val="22"/>
          <w:lang w:val="en-CA"/>
        </w:rPr>
      </w:pPr>
      <w:r w:rsidRPr="00043AC3">
        <w:rPr>
          <w:rFonts w:ascii="Arial" w:hAnsi="Arial" w:cs="Arial"/>
          <w:sz w:val="22"/>
          <w:szCs w:val="22"/>
          <w:lang w:val="en-CA"/>
        </w:rPr>
        <w:t xml:space="preserve">Welcome to the Union of Taxation Employees (UTE). Welcome to </w:t>
      </w:r>
      <w:r w:rsidRPr="00043AC3">
        <w:rPr>
          <w:rFonts w:ascii="Arial" w:hAnsi="Arial" w:cs="Arial"/>
          <w:b/>
          <w:sz w:val="22"/>
          <w:szCs w:val="22"/>
          <w:lang w:val="en-CA"/>
        </w:rPr>
        <w:t>YOUR UNION</w:t>
      </w:r>
      <w:r w:rsidRPr="00043AC3">
        <w:rPr>
          <w:rFonts w:ascii="Arial" w:hAnsi="Arial" w:cs="Arial"/>
          <w:sz w:val="22"/>
          <w:szCs w:val="22"/>
          <w:lang w:val="en-CA"/>
        </w:rPr>
        <w:t xml:space="preserve">. </w:t>
      </w:r>
    </w:p>
    <w:p w14:paraId="65D15EFC" w14:textId="77777777" w:rsidR="00863EAE" w:rsidRPr="00043AC3" w:rsidRDefault="00863EAE" w:rsidP="003D670E">
      <w:pPr>
        <w:rPr>
          <w:rFonts w:ascii="Arial" w:hAnsi="Arial" w:cs="Arial"/>
          <w:sz w:val="22"/>
          <w:szCs w:val="22"/>
          <w:lang w:val="en-CA"/>
        </w:rPr>
      </w:pPr>
    </w:p>
    <w:p w14:paraId="2C35CEC7" w14:textId="77777777" w:rsidR="003D670E" w:rsidRDefault="003D670E" w:rsidP="003D670E">
      <w:pPr>
        <w:rPr>
          <w:rFonts w:ascii="Arial" w:hAnsi="Arial" w:cs="Arial"/>
          <w:sz w:val="22"/>
          <w:szCs w:val="22"/>
          <w:lang w:val="en-CA"/>
        </w:rPr>
      </w:pPr>
      <w:r w:rsidRPr="00043AC3">
        <w:rPr>
          <w:rFonts w:ascii="Arial" w:hAnsi="Arial" w:cs="Arial"/>
          <w:sz w:val="22"/>
          <w:szCs w:val="22"/>
          <w:lang w:val="en-CA"/>
        </w:rPr>
        <w:t xml:space="preserve">Why your union? Because you, along with </w:t>
      </w:r>
      <w:r w:rsidR="00390FF6" w:rsidRPr="00CA540C">
        <w:rPr>
          <w:rFonts w:ascii="Arial" w:hAnsi="Arial" w:cs="Arial"/>
          <w:sz w:val="22"/>
          <w:szCs w:val="22"/>
          <w:lang w:val="en-CA"/>
        </w:rPr>
        <w:t xml:space="preserve">over </w:t>
      </w:r>
      <w:r w:rsidRPr="00CA540C">
        <w:rPr>
          <w:rFonts w:ascii="Arial" w:hAnsi="Arial" w:cs="Arial"/>
          <w:sz w:val="22"/>
          <w:szCs w:val="22"/>
          <w:lang w:val="en-CA"/>
        </w:rPr>
        <w:t>2</w:t>
      </w:r>
      <w:r w:rsidR="00F5494C">
        <w:rPr>
          <w:rFonts w:ascii="Arial" w:hAnsi="Arial" w:cs="Arial"/>
          <w:sz w:val="22"/>
          <w:szCs w:val="22"/>
          <w:lang w:val="en-CA"/>
        </w:rPr>
        <w:t>6</w:t>
      </w:r>
      <w:r w:rsidRPr="00CA540C">
        <w:rPr>
          <w:rFonts w:ascii="Arial" w:hAnsi="Arial" w:cs="Arial"/>
          <w:sz w:val="22"/>
          <w:szCs w:val="22"/>
          <w:lang w:val="en-CA"/>
        </w:rPr>
        <w:t>,000</w:t>
      </w:r>
      <w:r w:rsidRPr="00043AC3">
        <w:rPr>
          <w:rFonts w:ascii="Arial" w:hAnsi="Arial" w:cs="Arial"/>
          <w:sz w:val="22"/>
          <w:szCs w:val="22"/>
          <w:lang w:val="en-CA"/>
        </w:rPr>
        <w:t xml:space="preserve"> other UTE members, own our union. As a UTE member, you are in the driver’s seat. You </w:t>
      </w:r>
      <w:r w:rsidR="00390FF6" w:rsidRPr="00CA540C">
        <w:rPr>
          <w:rFonts w:ascii="Arial" w:hAnsi="Arial" w:cs="Arial"/>
          <w:sz w:val="22"/>
          <w:szCs w:val="22"/>
          <w:lang w:val="en-CA"/>
        </w:rPr>
        <w:t>contribute to the direction</w:t>
      </w:r>
      <w:r w:rsidRPr="00043AC3">
        <w:rPr>
          <w:rFonts w:ascii="Arial" w:hAnsi="Arial" w:cs="Arial"/>
          <w:sz w:val="22"/>
          <w:szCs w:val="22"/>
          <w:lang w:val="en-CA"/>
        </w:rPr>
        <w:t xml:space="preserve"> of our union, through your local, regional and national representatives. Each UTE member has the opportunity to participate in the activities and life of our union. Whether you do so</w:t>
      </w:r>
      <w:r w:rsidR="006E78EB" w:rsidRPr="00043AC3">
        <w:rPr>
          <w:rFonts w:ascii="Arial" w:hAnsi="Arial" w:cs="Arial"/>
          <w:sz w:val="22"/>
          <w:szCs w:val="22"/>
          <w:lang w:val="en-CA"/>
        </w:rPr>
        <w:t>,</w:t>
      </w:r>
      <w:r w:rsidRPr="00043AC3">
        <w:rPr>
          <w:rFonts w:ascii="Arial" w:hAnsi="Arial" w:cs="Arial"/>
          <w:sz w:val="22"/>
          <w:szCs w:val="22"/>
          <w:lang w:val="en-CA"/>
        </w:rPr>
        <w:t xml:space="preserve"> of course, </w:t>
      </w:r>
      <w:r w:rsidR="006E78EB" w:rsidRPr="00043AC3">
        <w:rPr>
          <w:rFonts w:ascii="Arial" w:hAnsi="Arial" w:cs="Arial"/>
          <w:sz w:val="22"/>
          <w:szCs w:val="22"/>
          <w:lang w:val="en-CA"/>
        </w:rPr>
        <w:t xml:space="preserve">is </w:t>
      </w:r>
      <w:r w:rsidRPr="00043AC3">
        <w:rPr>
          <w:rFonts w:ascii="Arial" w:hAnsi="Arial" w:cs="Arial"/>
          <w:sz w:val="22"/>
          <w:szCs w:val="22"/>
          <w:lang w:val="en-CA"/>
        </w:rPr>
        <w:t>entirely up to you</w:t>
      </w:r>
      <w:r w:rsidR="006E78EB" w:rsidRPr="00043AC3">
        <w:rPr>
          <w:rFonts w:ascii="Arial" w:hAnsi="Arial" w:cs="Arial"/>
          <w:sz w:val="22"/>
          <w:szCs w:val="22"/>
          <w:lang w:val="en-CA"/>
        </w:rPr>
        <w:t>; b</w:t>
      </w:r>
      <w:r w:rsidRPr="00043AC3">
        <w:rPr>
          <w:rFonts w:ascii="Arial" w:hAnsi="Arial" w:cs="Arial"/>
          <w:sz w:val="22"/>
          <w:szCs w:val="22"/>
          <w:lang w:val="en-CA"/>
        </w:rPr>
        <w:t>ut I urge you to get involved to the greatest extent possible. You will find an open, welcoming</w:t>
      </w:r>
      <w:r w:rsidR="0026464D">
        <w:rPr>
          <w:rFonts w:ascii="Arial" w:hAnsi="Arial" w:cs="Arial"/>
          <w:strike/>
          <w:sz w:val="22"/>
          <w:szCs w:val="22"/>
          <w:lang w:val="en-CA"/>
        </w:rPr>
        <w:t xml:space="preserve"> </w:t>
      </w:r>
      <w:r w:rsidRPr="00043AC3">
        <w:rPr>
          <w:rFonts w:ascii="Arial" w:hAnsi="Arial" w:cs="Arial"/>
          <w:sz w:val="22"/>
          <w:szCs w:val="22"/>
          <w:lang w:val="en-CA"/>
        </w:rPr>
        <w:t>organization willing and able to give you greater control over the workplace issues that affect you personally.</w:t>
      </w:r>
      <w:r w:rsidR="003046AD">
        <w:rPr>
          <w:rFonts w:ascii="Arial" w:hAnsi="Arial" w:cs="Arial"/>
          <w:sz w:val="22"/>
          <w:szCs w:val="22"/>
          <w:lang w:val="en-CA"/>
        </w:rPr>
        <w:t xml:space="preserve"> This Union is people stepping forward to help others.</w:t>
      </w:r>
    </w:p>
    <w:p w14:paraId="274A6AFB" w14:textId="77777777" w:rsidR="0026464D" w:rsidRPr="00043AC3" w:rsidRDefault="0026464D" w:rsidP="003D670E">
      <w:pPr>
        <w:rPr>
          <w:rFonts w:ascii="Arial" w:hAnsi="Arial" w:cs="Arial"/>
          <w:sz w:val="22"/>
          <w:szCs w:val="22"/>
          <w:lang w:val="en-CA"/>
        </w:rPr>
      </w:pPr>
    </w:p>
    <w:p w14:paraId="6CF6EBFC" w14:textId="77777777" w:rsidR="003D670E" w:rsidRPr="00043AC3" w:rsidRDefault="003D670E" w:rsidP="003D670E">
      <w:pPr>
        <w:rPr>
          <w:rFonts w:ascii="Arial" w:hAnsi="Arial" w:cs="Arial"/>
          <w:sz w:val="22"/>
          <w:szCs w:val="22"/>
          <w:lang w:val="en-CA"/>
        </w:rPr>
      </w:pPr>
      <w:r w:rsidRPr="00043AC3">
        <w:rPr>
          <w:rFonts w:ascii="Arial" w:hAnsi="Arial" w:cs="Arial"/>
          <w:sz w:val="22"/>
          <w:szCs w:val="22"/>
          <w:lang w:val="en-CA"/>
        </w:rPr>
        <w:t xml:space="preserve">The world grows more hectic; our lives more complicated. Working in the federal public service, whether for a Department or an Agency, has never been more stressful and demanding. </w:t>
      </w:r>
      <w:r w:rsidR="00B61335" w:rsidRPr="00CA540C">
        <w:rPr>
          <w:rFonts w:ascii="Arial" w:hAnsi="Arial" w:cs="Arial"/>
          <w:sz w:val="22"/>
          <w:szCs w:val="22"/>
          <w:lang w:val="en-CA"/>
        </w:rPr>
        <w:t>C</w:t>
      </w:r>
      <w:r w:rsidRPr="00043AC3">
        <w:rPr>
          <w:rFonts w:ascii="Arial" w:hAnsi="Arial" w:cs="Arial"/>
          <w:sz w:val="22"/>
          <w:szCs w:val="22"/>
          <w:lang w:val="en-CA"/>
        </w:rPr>
        <w:t xml:space="preserve">hallenges </w:t>
      </w:r>
      <w:r w:rsidRPr="00043AC3">
        <w:rPr>
          <w:rFonts w:ascii="Arial" w:hAnsi="Arial" w:cs="Arial"/>
          <w:sz w:val="22"/>
          <w:szCs w:val="22"/>
          <w:lang w:val="en-CA"/>
        </w:rPr>
        <w:lastRenderedPageBreak/>
        <w:t xml:space="preserve">and crises appear to be constant. The Canada Revenue Agency (CRA) presents a </w:t>
      </w:r>
      <w:r w:rsidR="006E78EB" w:rsidRPr="00043AC3">
        <w:rPr>
          <w:rFonts w:ascii="Arial" w:hAnsi="Arial" w:cs="Arial"/>
          <w:sz w:val="22"/>
          <w:szCs w:val="22"/>
          <w:lang w:val="en-CA"/>
        </w:rPr>
        <w:t>completely</w:t>
      </w:r>
      <w:r w:rsidRPr="00043AC3">
        <w:rPr>
          <w:rFonts w:ascii="Arial" w:hAnsi="Arial" w:cs="Arial"/>
          <w:sz w:val="22"/>
          <w:szCs w:val="22"/>
          <w:lang w:val="en-CA"/>
        </w:rPr>
        <w:t xml:space="preserve"> new set of challenges almost daily for all of us. </w:t>
      </w:r>
      <w:r w:rsidR="003046AD">
        <w:rPr>
          <w:rFonts w:ascii="Arial" w:hAnsi="Arial" w:cs="Arial"/>
          <w:sz w:val="22"/>
          <w:szCs w:val="22"/>
          <w:lang w:val="en-CA"/>
        </w:rPr>
        <w:t>The continuing changes to our systems, the constant realigning of workloads, w</w:t>
      </w:r>
      <w:r w:rsidRPr="00043AC3">
        <w:rPr>
          <w:rFonts w:ascii="Arial" w:hAnsi="Arial" w:cs="Arial"/>
          <w:sz w:val="22"/>
          <w:szCs w:val="22"/>
          <w:lang w:val="en-CA"/>
        </w:rPr>
        <w:t>hether it relates to staffing, classification, harassment or any of the other problems that we run into, the role of our union has never been more important.</w:t>
      </w:r>
    </w:p>
    <w:p w14:paraId="57C8035A" w14:textId="77777777" w:rsidR="003D670E" w:rsidRPr="00043AC3" w:rsidRDefault="003D670E" w:rsidP="003D670E">
      <w:pPr>
        <w:rPr>
          <w:sz w:val="24"/>
          <w:lang w:val="en-CA"/>
        </w:rPr>
      </w:pPr>
    </w:p>
    <w:p w14:paraId="2F35879C" w14:textId="77777777" w:rsidR="003D670E" w:rsidRPr="00043AC3" w:rsidRDefault="003D670E" w:rsidP="003D670E">
      <w:pPr>
        <w:jc w:val="center"/>
        <w:rPr>
          <w:rFonts w:ascii="Arial" w:hAnsi="Arial" w:cs="Arial"/>
          <w:b/>
          <w:sz w:val="24"/>
          <w:szCs w:val="24"/>
          <w:lang w:val="en-CA"/>
        </w:rPr>
      </w:pPr>
      <w:r w:rsidRPr="00043AC3">
        <w:rPr>
          <w:rFonts w:ascii="Arial" w:hAnsi="Arial" w:cs="Arial"/>
          <w:b/>
          <w:sz w:val="24"/>
          <w:szCs w:val="24"/>
          <w:lang w:val="en-CA"/>
        </w:rPr>
        <w:t>Our union, the Union of Taxation Employees, can only be as strong and as united as its membership.</w:t>
      </w:r>
    </w:p>
    <w:p w14:paraId="33A04570" w14:textId="77777777" w:rsidR="003D670E" w:rsidRPr="00043AC3" w:rsidRDefault="003D670E" w:rsidP="003D670E">
      <w:pPr>
        <w:rPr>
          <w:sz w:val="24"/>
          <w:lang w:val="en-CA"/>
        </w:rPr>
      </w:pPr>
    </w:p>
    <w:p w14:paraId="2694A465" w14:textId="77777777" w:rsidR="003D670E" w:rsidRPr="00043AC3" w:rsidRDefault="003D670E" w:rsidP="003D670E">
      <w:pPr>
        <w:rPr>
          <w:rFonts w:ascii="Arial" w:hAnsi="Arial" w:cs="Arial"/>
          <w:sz w:val="22"/>
          <w:szCs w:val="22"/>
          <w:lang w:val="en-CA"/>
        </w:rPr>
      </w:pPr>
      <w:r w:rsidRPr="00043AC3">
        <w:rPr>
          <w:rFonts w:ascii="Arial" w:hAnsi="Arial" w:cs="Arial"/>
          <w:sz w:val="22"/>
          <w:szCs w:val="22"/>
          <w:lang w:val="en-CA"/>
        </w:rPr>
        <w:t>As the largest component of the Public Service Alliance of Canada (PSAC), UTE officers and members have consistently been in the forefront of the common struggle to advance the interests of all public service workers. We have proudly participated in many battles and shared many victories with our PSAC sisters and brothers.</w:t>
      </w:r>
    </w:p>
    <w:p w14:paraId="2F736DD7" w14:textId="77777777" w:rsidR="003D670E" w:rsidRPr="00043AC3" w:rsidRDefault="003D670E" w:rsidP="003D670E">
      <w:pPr>
        <w:rPr>
          <w:rFonts w:ascii="Arial" w:hAnsi="Arial" w:cs="Arial"/>
          <w:sz w:val="22"/>
          <w:szCs w:val="22"/>
          <w:lang w:val="en-CA"/>
        </w:rPr>
      </w:pPr>
    </w:p>
    <w:p w14:paraId="7A499EF4" w14:textId="77777777" w:rsidR="003D670E" w:rsidRDefault="003D670E" w:rsidP="003D670E">
      <w:pPr>
        <w:rPr>
          <w:rFonts w:ascii="Arial" w:hAnsi="Arial" w:cs="Arial"/>
          <w:sz w:val="22"/>
          <w:szCs w:val="22"/>
          <w:lang w:val="en-CA"/>
        </w:rPr>
      </w:pPr>
      <w:r w:rsidRPr="00043AC3">
        <w:rPr>
          <w:rFonts w:ascii="Arial" w:hAnsi="Arial" w:cs="Arial"/>
          <w:sz w:val="22"/>
          <w:szCs w:val="22"/>
          <w:lang w:val="en-CA"/>
        </w:rPr>
        <w:t xml:space="preserve">This </w:t>
      </w:r>
      <w:r w:rsidR="0080553F">
        <w:rPr>
          <w:rFonts w:ascii="Arial" w:hAnsi="Arial" w:cs="Arial"/>
          <w:sz w:val="22"/>
          <w:szCs w:val="22"/>
          <w:lang w:val="en-CA"/>
        </w:rPr>
        <w:t>booklet</w:t>
      </w:r>
      <w:r w:rsidR="0080553F" w:rsidRPr="00043AC3">
        <w:rPr>
          <w:rFonts w:ascii="Arial" w:hAnsi="Arial" w:cs="Arial"/>
          <w:sz w:val="22"/>
          <w:szCs w:val="22"/>
          <w:lang w:val="en-CA"/>
        </w:rPr>
        <w:t xml:space="preserve"> </w:t>
      </w:r>
      <w:r w:rsidRPr="00043AC3">
        <w:rPr>
          <w:rFonts w:ascii="Arial" w:hAnsi="Arial" w:cs="Arial"/>
          <w:sz w:val="22"/>
          <w:szCs w:val="22"/>
          <w:lang w:val="en-CA"/>
        </w:rPr>
        <w:t xml:space="preserve">will show you the many ways UTE fights along with you and for you. If you have any questions, or are interested in receiving more information, contact your local union representative. You can also call or email the address at the back of this </w:t>
      </w:r>
      <w:r w:rsidR="0080553F">
        <w:rPr>
          <w:rFonts w:ascii="Arial" w:hAnsi="Arial" w:cs="Arial"/>
          <w:sz w:val="22"/>
          <w:szCs w:val="22"/>
          <w:lang w:val="en-CA"/>
        </w:rPr>
        <w:t>booklet</w:t>
      </w:r>
      <w:r w:rsidRPr="00043AC3">
        <w:rPr>
          <w:rFonts w:ascii="Arial" w:hAnsi="Arial" w:cs="Arial"/>
          <w:sz w:val="22"/>
          <w:szCs w:val="22"/>
          <w:lang w:val="en-CA"/>
        </w:rPr>
        <w:t>.</w:t>
      </w:r>
    </w:p>
    <w:p w14:paraId="7563EC46" w14:textId="77777777" w:rsidR="0026464D" w:rsidRDefault="0026464D" w:rsidP="003D670E">
      <w:pPr>
        <w:rPr>
          <w:rFonts w:ascii="Arial" w:hAnsi="Arial" w:cs="Arial"/>
          <w:sz w:val="22"/>
          <w:szCs w:val="22"/>
          <w:lang w:val="en-CA"/>
        </w:rPr>
      </w:pPr>
    </w:p>
    <w:p w14:paraId="156C4087" w14:textId="77777777" w:rsidR="0026464D" w:rsidRPr="00043AC3" w:rsidRDefault="0080553F" w:rsidP="003D670E">
      <w:pPr>
        <w:rPr>
          <w:rFonts w:ascii="Arial" w:hAnsi="Arial" w:cs="Arial"/>
          <w:sz w:val="22"/>
          <w:szCs w:val="22"/>
          <w:lang w:val="en-CA"/>
        </w:rPr>
      </w:pPr>
      <w:r>
        <w:rPr>
          <w:rFonts w:ascii="Arial" w:hAnsi="Arial" w:cs="Arial"/>
          <w:sz w:val="22"/>
          <w:szCs w:val="22"/>
          <w:lang w:val="en-CA"/>
        </w:rPr>
        <w:t>The more you put into your Union, the more you will get out of it.</w:t>
      </w:r>
    </w:p>
    <w:p w14:paraId="74F441B3" w14:textId="77777777" w:rsidR="0026464D" w:rsidRDefault="0026464D" w:rsidP="003D670E">
      <w:pPr>
        <w:rPr>
          <w:rFonts w:ascii="Arial" w:hAnsi="Arial" w:cs="Arial"/>
          <w:sz w:val="22"/>
          <w:szCs w:val="22"/>
          <w:lang w:val="en-CA"/>
        </w:rPr>
      </w:pPr>
    </w:p>
    <w:p w14:paraId="598954E1" w14:textId="77777777" w:rsidR="003D670E" w:rsidRDefault="003D670E" w:rsidP="003D670E">
      <w:pPr>
        <w:rPr>
          <w:rFonts w:ascii="Arial" w:hAnsi="Arial" w:cs="Arial"/>
          <w:sz w:val="22"/>
          <w:szCs w:val="22"/>
          <w:lang w:val="en-CA"/>
        </w:rPr>
      </w:pPr>
      <w:r w:rsidRPr="00043AC3">
        <w:rPr>
          <w:rFonts w:ascii="Arial" w:hAnsi="Arial" w:cs="Arial"/>
          <w:sz w:val="22"/>
          <w:szCs w:val="22"/>
          <w:lang w:val="en-CA"/>
        </w:rPr>
        <w:t>In solidarity,</w:t>
      </w:r>
    </w:p>
    <w:p w14:paraId="048A2877" w14:textId="77777777" w:rsidR="003D670E" w:rsidRPr="00043AC3" w:rsidRDefault="003D670E" w:rsidP="003D670E">
      <w:pPr>
        <w:rPr>
          <w:rFonts w:ascii="Arial" w:hAnsi="Arial" w:cs="Arial"/>
          <w:sz w:val="22"/>
          <w:szCs w:val="22"/>
          <w:lang w:val="en-CA"/>
        </w:rPr>
      </w:pPr>
    </w:p>
    <w:p w14:paraId="433EFFD9" w14:textId="77777777" w:rsidR="003D670E" w:rsidRPr="00043AC3" w:rsidRDefault="00F71243" w:rsidP="003D670E">
      <w:pPr>
        <w:rPr>
          <w:rFonts w:ascii="Arial" w:hAnsi="Arial" w:cs="Arial"/>
          <w:sz w:val="22"/>
          <w:szCs w:val="22"/>
          <w:lang w:val="en-CA"/>
        </w:rPr>
      </w:pPr>
      <w:r>
        <w:rPr>
          <w:rFonts w:ascii="Arial" w:hAnsi="Arial" w:cs="Arial"/>
          <w:sz w:val="22"/>
          <w:szCs w:val="22"/>
          <w:lang w:val="en-CA"/>
        </w:rPr>
        <w:t>Marc Brière</w:t>
      </w:r>
      <w:r w:rsidR="003D670E" w:rsidRPr="00043AC3">
        <w:rPr>
          <w:rFonts w:ascii="Arial" w:hAnsi="Arial" w:cs="Arial"/>
          <w:sz w:val="22"/>
          <w:szCs w:val="22"/>
          <w:lang w:val="en-CA"/>
        </w:rPr>
        <w:t>,</w:t>
      </w:r>
    </w:p>
    <w:p w14:paraId="62E9FE86" w14:textId="77777777" w:rsidR="00291BEF" w:rsidRPr="00043AC3" w:rsidRDefault="003D670E" w:rsidP="003D670E">
      <w:pPr>
        <w:rPr>
          <w:rFonts w:ascii="Arial" w:hAnsi="Arial" w:cs="Arial"/>
          <w:sz w:val="22"/>
          <w:szCs w:val="22"/>
          <w:lang w:val="en-CA"/>
        </w:rPr>
      </w:pPr>
      <w:r w:rsidRPr="00043AC3">
        <w:rPr>
          <w:rFonts w:ascii="Arial" w:hAnsi="Arial" w:cs="Arial"/>
          <w:sz w:val="22"/>
          <w:szCs w:val="22"/>
          <w:lang w:val="en-CA"/>
        </w:rPr>
        <w:t>National President</w:t>
      </w:r>
    </w:p>
    <w:p w14:paraId="45D63A96" w14:textId="77777777" w:rsidR="00E31AD3" w:rsidRPr="00043AC3" w:rsidRDefault="00291BEF" w:rsidP="00291BEF">
      <w:pPr>
        <w:rPr>
          <w:b/>
          <w:sz w:val="32"/>
          <w:szCs w:val="32"/>
          <w:lang w:val="en-CA"/>
        </w:rPr>
      </w:pPr>
      <w:r w:rsidRPr="00043AC3">
        <w:rPr>
          <w:rFonts w:ascii="Arial" w:hAnsi="Arial" w:cs="Arial"/>
          <w:sz w:val="22"/>
          <w:szCs w:val="22"/>
          <w:lang w:val="en-CA"/>
        </w:rPr>
        <w:br w:type="page"/>
      </w:r>
      <w:r w:rsidR="0027488E" w:rsidRPr="00043AC3">
        <w:rPr>
          <w:b/>
          <w:noProof/>
          <w:sz w:val="32"/>
          <w:szCs w:val="32"/>
          <w:lang w:val="en-CA"/>
        </w:rPr>
        <w:lastRenderedPageBreak/>
        <w:pict w14:anchorId="737C155E">
          <v:rect id="_x0000_s1035" style="position:absolute;margin-left:-4.95pt;margin-top:-4.6pt;width:36pt;height:36pt;z-index:-251660288" fillcolor="#969696" stroked="f"/>
        </w:pict>
      </w:r>
      <w:r w:rsidR="00FA5C9C" w:rsidRPr="00043AC3">
        <w:rPr>
          <w:b/>
          <w:noProof/>
          <w:sz w:val="32"/>
          <w:szCs w:val="32"/>
          <w:lang w:val="en-CA"/>
        </w:rPr>
        <w:t>Who we are….</w:t>
      </w:r>
    </w:p>
    <w:p w14:paraId="46927983" w14:textId="77777777" w:rsidR="00E31AD3" w:rsidRPr="00043AC3" w:rsidRDefault="00E31AD3" w:rsidP="007C7F67">
      <w:pPr>
        <w:tabs>
          <w:tab w:val="left" w:pos="720"/>
        </w:tabs>
        <w:rPr>
          <w:b/>
          <w:sz w:val="24"/>
          <w:lang w:val="en-CA"/>
        </w:rPr>
      </w:pPr>
    </w:p>
    <w:p w14:paraId="7C4C7B71" w14:textId="77777777" w:rsidR="00DC3FA2" w:rsidRPr="00043AC3" w:rsidRDefault="00DC3FA2" w:rsidP="007C7F67">
      <w:pPr>
        <w:tabs>
          <w:tab w:val="left" w:pos="720"/>
        </w:tabs>
        <w:rPr>
          <w:sz w:val="24"/>
          <w:lang w:val="en-CA"/>
        </w:rPr>
      </w:pPr>
    </w:p>
    <w:p w14:paraId="1D288AA0" w14:textId="77777777" w:rsidR="00FA5C9C" w:rsidRPr="00043AC3" w:rsidRDefault="00FA5C9C" w:rsidP="00291BEF">
      <w:pPr>
        <w:tabs>
          <w:tab w:val="left" w:pos="0"/>
          <w:tab w:val="left" w:pos="720"/>
        </w:tabs>
        <w:rPr>
          <w:rFonts w:ascii="Arial" w:hAnsi="Arial" w:cs="Arial"/>
          <w:sz w:val="22"/>
          <w:szCs w:val="22"/>
          <w:lang w:val="en-CA"/>
        </w:rPr>
      </w:pPr>
      <w:r w:rsidRPr="00043AC3">
        <w:rPr>
          <w:rFonts w:ascii="Arial" w:hAnsi="Arial" w:cs="Arial"/>
          <w:sz w:val="22"/>
          <w:szCs w:val="22"/>
          <w:lang w:val="en-CA"/>
        </w:rPr>
        <w:t xml:space="preserve">We’re the Union of Taxation Employees (UTE), representing more than </w:t>
      </w:r>
      <w:r w:rsidR="00DF42BF" w:rsidRPr="00043AC3">
        <w:rPr>
          <w:rFonts w:ascii="Arial" w:hAnsi="Arial" w:cs="Arial"/>
          <w:b/>
          <w:sz w:val="22"/>
          <w:szCs w:val="22"/>
          <w:lang w:val="en-CA"/>
        </w:rPr>
        <w:t>2</w:t>
      </w:r>
      <w:r w:rsidR="00F5494C">
        <w:rPr>
          <w:rFonts w:ascii="Arial" w:hAnsi="Arial" w:cs="Arial"/>
          <w:b/>
          <w:sz w:val="22"/>
          <w:szCs w:val="22"/>
          <w:lang w:val="en-CA"/>
        </w:rPr>
        <w:t>6</w:t>
      </w:r>
      <w:r w:rsidRPr="00043AC3">
        <w:rPr>
          <w:rFonts w:ascii="Arial" w:hAnsi="Arial" w:cs="Arial"/>
          <w:b/>
          <w:sz w:val="22"/>
          <w:szCs w:val="22"/>
          <w:lang w:val="en-CA"/>
        </w:rPr>
        <w:t>,000</w:t>
      </w:r>
      <w:r w:rsidRPr="00043AC3">
        <w:rPr>
          <w:rFonts w:ascii="Arial" w:hAnsi="Arial" w:cs="Arial"/>
          <w:sz w:val="22"/>
          <w:szCs w:val="22"/>
          <w:lang w:val="en-CA"/>
        </w:rPr>
        <w:t xml:space="preserve"> employees of Canada Revenue Agency.  We exist to maintain and advance the workplace rights of our members – a big task in today’s federal public service!</w:t>
      </w:r>
    </w:p>
    <w:p w14:paraId="375AD73F" w14:textId="77777777" w:rsidR="00FA5C9C" w:rsidRPr="00043AC3" w:rsidRDefault="00FA5C9C" w:rsidP="007C7F67">
      <w:pPr>
        <w:tabs>
          <w:tab w:val="left" w:pos="720"/>
        </w:tabs>
        <w:rPr>
          <w:rFonts w:ascii="Arial" w:hAnsi="Arial" w:cs="Arial"/>
          <w:sz w:val="22"/>
          <w:szCs w:val="22"/>
          <w:lang w:val="en-CA"/>
        </w:rPr>
      </w:pPr>
    </w:p>
    <w:p w14:paraId="33004B6D"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It’s a job we take very seriously.  The UTE believes in fostering a constructive relationship with Agency management.  </w:t>
      </w:r>
      <w:r w:rsidR="00423249">
        <w:rPr>
          <w:rFonts w:ascii="Arial" w:hAnsi="Arial" w:cs="Arial"/>
          <w:sz w:val="22"/>
          <w:szCs w:val="22"/>
          <w:lang w:val="en-CA"/>
        </w:rPr>
        <w:t>However</w:t>
      </w:r>
      <w:r w:rsidRPr="00043AC3">
        <w:rPr>
          <w:rFonts w:ascii="Arial" w:hAnsi="Arial" w:cs="Arial"/>
          <w:sz w:val="22"/>
          <w:szCs w:val="22"/>
          <w:lang w:val="en-CA"/>
        </w:rPr>
        <w:t xml:space="preserve">, we’re aggressive in protecting our members’ interests – from the </w:t>
      </w:r>
      <w:r w:rsidR="00423249" w:rsidRPr="00CA540C">
        <w:rPr>
          <w:rFonts w:ascii="Arial" w:hAnsi="Arial" w:cs="Arial"/>
          <w:sz w:val="22"/>
          <w:szCs w:val="22"/>
          <w:lang w:val="en-CA"/>
        </w:rPr>
        <w:t>workplace</w:t>
      </w:r>
      <w:r w:rsidRPr="00043AC3">
        <w:rPr>
          <w:rFonts w:ascii="Arial" w:hAnsi="Arial" w:cs="Arial"/>
          <w:sz w:val="22"/>
          <w:szCs w:val="22"/>
          <w:lang w:val="en-CA"/>
        </w:rPr>
        <w:t xml:space="preserve"> to Parliament Hill.</w:t>
      </w:r>
    </w:p>
    <w:p w14:paraId="2D5A6FA3" w14:textId="77777777" w:rsidR="00FA5C9C" w:rsidRPr="00043AC3" w:rsidRDefault="00FA5C9C" w:rsidP="007C7F67">
      <w:pPr>
        <w:tabs>
          <w:tab w:val="left" w:pos="720"/>
        </w:tabs>
        <w:rPr>
          <w:rFonts w:ascii="Arial" w:hAnsi="Arial" w:cs="Arial"/>
          <w:sz w:val="22"/>
          <w:szCs w:val="22"/>
          <w:lang w:val="en-CA"/>
        </w:rPr>
      </w:pPr>
    </w:p>
    <w:p w14:paraId="01798E4B"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As a progressive, innovative union, our vision extends into the </w:t>
      </w:r>
      <w:r w:rsidR="006973A6" w:rsidRPr="00043AC3">
        <w:rPr>
          <w:rFonts w:ascii="Arial" w:hAnsi="Arial" w:cs="Arial"/>
          <w:sz w:val="22"/>
          <w:szCs w:val="22"/>
          <w:lang w:val="en-CA"/>
        </w:rPr>
        <w:t>future</w:t>
      </w:r>
      <w:r w:rsidRPr="00043AC3">
        <w:rPr>
          <w:rFonts w:ascii="Arial" w:hAnsi="Arial" w:cs="Arial"/>
          <w:sz w:val="22"/>
          <w:szCs w:val="22"/>
          <w:lang w:val="en-CA"/>
        </w:rPr>
        <w:t>.  At the same time, our roots go back more than half a century.  In 1943, employees working for the then</w:t>
      </w:r>
      <w:r w:rsidR="005B6BE8" w:rsidRPr="00043AC3">
        <w:rPr>
          <w:rFonts w:ascii="Arial" w:hAnsi="Arial" w:cs="Arial"/>
          <w:sz w:val="22"/>
          <w:szCs w:val="22"/>
          <w:lang w:val="en-CA"/>
        </w:rPr>
        <w:t xml:space="preserve"> </w:t>
      </w:r>
      <w:r w:rsidRPr="00FE1F78">
        <w:rPr>
          <w:rFonts w:ascii="Arial" w:hAnsi="Arial" w:cs="Arial"/>
          <w:bCs/>
          <w:iCs/>
          <w:sz w:val="22"/>
          <w:szCs w:val="22"/>
          <w:lang w:val="en-CA"/>
        </w:rPr>
        <w:t>Taxation Department</w:t>
      </w:r>
      <w:r w:rsidRPr="00043AC3">
        <w:rPr>
          <w:rFonts w:ascii="Arial" w:hAnsi="Arial" w:cs="Arial"/>
          <w:sz w:val="22"/>
          <w:szCs w:val="22"/>
          <w:lang w:val="en-CA"/>
        </w:rPr>
        <w:t xml:space="preserve"> first organized themselves into the </w:t>
      </w:r>
      <w:r w:rsidRPr="009F170B">
        <w:rPr>
          <w:rFonts w:ascii="Arial" w:hAnsi="Arial" w:cs="Arial"/>
          <w:b/>
          <w:bCs/>
          <w:i/>
          <w:iCs/>
          <w:sz w:val="22"/>
          <w:szCs w:val="22"/>
          <w:lang w:val="en-CA"/>
        </w:rPr>
        <w:t>Dominion Income Tax Staff Association</w:t>
      </w:r>
      <w:r w:rsidRPr="00043AC3">
        <w:rPr>
          <w:rFonts w:ascii="Arial" w:hAnsi="Arial" w:cs="Arial"/>
          <w:sz w:val="22"/>
          <w:szCs w:val="22"/>
          <w:lang w:val="en-CA"/>
        </w:rPr>
        <w:t xml:space="preserve">.  Then, as now, federal workers </w:t>
      </w:r>
      <w:r w:rsidR="0026464D" w:rsidRPr="00043AC3">
        <w:rPr>
          <w:rFonts w:ascii="Arial" w:hAnsi="Arial" w:cs="Arial"/>
          <w:sz w:val="22"/>
          <w:szCs w:val="22"/>
          <w:lang w:val="en-CA"/>
        </w:rPr>
        <w:t>recognize</w:t>
      </w:r>
      <w:r w:rsidRPr="00043AC3">
        <w:rPr>
          <w:rFonts w:ascii="Arial" w:hAnsi="Arial" w:cs="Arial"/>
          <w:sz w:val="22"/>
          <w:szCs w:val="22"/>
          <w:lang w:val="en-CA"/>
        </w:rPr>
        <w:t xml:space="preserve"> that </w:t>
      </w:r>
      <w:r w:rsidR="00423249" w:rsidRPr="00CA540C">
        <w:rPr>
          <w:rFonts w:ascii="Arial" w:hAnsi="Arial" w:cs="Arial"/>
          <w:sz w:val="22"/>
          <w:szCs w:val="22"/>
          <w:lang w:val="en-CA"/>
        </w:rPr>
        <w:t>being unionized</w:t>
      </w:r>
      <w:r w:rsidR="00423249">
        <w:rPr>
          <w:rFonts w:ascii="Arial" w:hAnsi="Arial" w:cs="Arial"/>
          <w:sz w:val="22"/>
          <w:szCs w:val="22"/>
          <w:lang w:val="en-CA"/>
        </w:rPr>
        <w:t xml:space="preserve"> </w:t>
      </w:r>
      <w:r w:rsidRPr="00043AC3">
        <w:rPr>
          <w:rFonts w:ascii="Arial" w:hAnsi="Arial" w:cs="Arial"/>
          <w:sz w:val="22"/>
          <w:szCs w:val="22"/>
          <w:lang w:val="en-CA"/>
        </w:rPr>
        <w:t>is the best insurance policy against unfair and unreasonable employer actions.</w:t>
      </w:r>
    </w:p>
    <w:p w14:paraId="2F549110" w14:textId="77777777" w:rsidR="00FA5C9C" w:rsidRPr="00043AC3" w:rsidRDefault="00FA5C9C" w:rsidP="007C7F67">
      <w:pPr>
        <w:tabs>
          <w:tab w:val="left" w:pos="720"/>
        </w:tabs>
        <w:rPr>
          <w:rFonts w:ascii="Arial" w:hAnsi="Arial" w:cs="Arial"/>
          <w:sz w:val="22"/>
          <w:szCs w:val="22"/>
          <w:lang w:val="en-CA"/>
        </w:rPr>
      </w:pPr>
    </w:p>
    <w:p w14:paraId="5A4DE708"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In 1966, with the advent of free collective bargaining in the federal public service, the UTE joined the Public Service Alliance of Canada (PSAC) as the “</w:t>
      </w:r>
      <w:r w:rsidRPr="009F170B">
        <w:rPr>
          <w:rFonts w:ascii="Arial" w:hAnsi="Arial" w:cs="Arial"/>
          <w:b/>
          <w:bCs/>
          <w:i/>
          <w:iCs/>
          <w:sz w:val="22"/>
          <w:szCs w:val="22"/>
          <w:lang w:val="en-CA"/>
        </w:rPr>
        <w:t>Taxation Component</w:t>
      </w:r>
      <w:r w:rsidRPr="00043AC3">
        <w:rPr>
          <w:rFonts w:ascii="Arial" w:hAnsi="Arial" w:cs="Arial"/>
          <w:sz w:val="22"/>
          <w:szCs w:val="22"/>
          <w:lang w:val="en-CA"/>
        </w:rPr>
        <w:t>”.  Our 1987 convention voted to adopt our current name. With the passage of the CCRA Act, we moved from a department of the federal public service to an agency. This Agency was proclaimed on November</w:t>
      </w:r>
      <w:r w:rsidR="00291BEF" w:rsidRPr="00043AC3">
        <w:rPr>
          <w:rFonts w:ascii="Arial" w:hAnsi="Arial" w:cs="Arial"/>
          <w:sz w:val="22"/>
          <w:szCs w:val="22"/>
          <w:lang w:val="en-CA"/>
        </w:rPr>
        <w:t> </w:t>
      </w:r>
      <w:r w:rsidRPr="00043AC3">
        <w:rPr>
          <w:rFonts w:ascii="Arial" w:hAnsi="Arial" w:cs="Arial"/>
          <w:sz w:val="22"/>
          <w:szCs w:val="22"/>
          <w:lang w:val="en-CA"/>
        </w:rPr>
        <w:t xml:space="preserve">1, 1999. </w:t>
      </w:r>
      <w:r w:rsidR="00C04DD0" w:rsidRPr="00043AC3">
        <w:rPr>
          <w:rFonts w:ascii="Arial" w:hAnsi="Arial" w:cs="Arial"/>
          <w:sz w:val="22"/>
          <w:szCs w:val="22"/>
          <w:lang w:val="en-CA"/>
        </w:rPr>
        <w:t xml:space="preserve">On December 12, 2003, the </w:t>
      </w:r>
      <w:r w:rsidR="00C04DD0" w:rsidRPr="00CA540C">
        <w:rPr>
          <w:rFonts w:ascii="Arial" w:hAnsi="Arial" w:cs="Arial"/>
          <w:sz w:val="22"/>
          <w:szCs w:val="22"/>
          <w:lang w:val="en-CA"/>
        </w:rPr>
        <w:t>Canada Customs and Revenue Agency (CCRA)</w:t>
      </w:r>
      <w:r w:rsidR="00C04DD0" w:rsidRPr="00043AC3">
        <w:rPr>
          <w:rFonts w:ascii="Arial" w:hAnsi="Arial" w:cs="Arial"/>
          <w:sz w:val="22"/>
          <w:szCs w:val="22"/>
          <w:lang w:val="en-CA"/>
        </w:rPr>
        <w:t xml:space="preserve"> became the Canada Revenue Agency (CRA).</w:t>
      </w:r>
    </w:p>
    <w:p w14:paraId="79A5098A" w14:textId="77777777" w:rsidR="00FA5C9C" w:rsidRPr="00043AC3" w:rsidRDefault="00FA5C9C" w:rsidP="007C7F67">
      <w:pPr>
        <w:tabs>
          <w:tab w:val="left" w:pos="720"/>
        </w:tabs>
        <w:rPr>
          <w:rFonts w:ascii="Arial" w:hAnsi="Arial" w:cs="Arial"/>
          <w:sz w:val="22"/>
          <w:szCs w:val="22"/>
          <w:lang w:val="en-CA"/>
        </w:rPr>
      </w:pPr>
    </w:p>
    <w:p w14:paraId="4B6BDD61" w14:textId="77777777" w:rsidR="00FA5C9C" w:rsidRPr="00043AC3" w:rsidRDefault="00FA5C9C" w:rsidP="007C7F67">
      <w:pPr>
        <w:tabs>
          <w:tab w:val="left" w:pos="720"/>
        </w:tabs>
        <w:rPr>
          <w:rFonts w:ascii="Arial" w:hAnsi="Arial" w:cs="Arial"/>
          <w:sz w:val="22"/>
          <w:szCs w:val="22"/>
          <w:lang w:val="en-CA"/>
        </w:rPr>
      </w:pPr>
      <w:bookmarkStart w:id="0" w:name="_Hlk24528137"/>
      <w:r w:rsidRPr="00CA540C">
        <w:rPr>
          <w:rFonts w:ascii="Arial" w:hAnsi="Arial" w:cs="Arial"/>
          <w:sz w:val="22"/>
          <w:szCs w:val="22"/>
          <w:lang w:val="en-CA"/>
        </w:rPr>
        <w:t>UTE members</w:t>
      </w:r>
      <w:r w:rsidR="007D3DE9" w:rsidRPr="00CA540C">
        <w:rPr>
          <w:rFonts w:ascii="Arial" w:hAnsi="Arial" w:cs="Arial"/>
          <w:sz w:val="22"/>
          <w:szCs w:val="22"/>
          <w:lang w:val="en-CA"/>
        </w:rPr>
        <w:t xml:space="preserve"> </w:t>
      </w:r>
      <w:r w:rsidRPr="00CA540C">
        <w:rPr>
          <w:rFonts w:ascii="Arial" w:hAnsi="Arial" w:cs="Arial"/>
          <w:sz w:val="22"/>
          <w:szCs w:val="22"/>
          <w:lang w:val="en-CA"/>
        </w:rPr>
        <w:t>work</w:t>
      </w:r>
      <w:r w:rsidR="00622DCB" w:rsidRPr="00CA540C">
        <w:rPr>
          <w:rFonts w:ascii="Arial" w:hAnsi="Arial" w:cs="Arial"/>
          <w:sz w:val="22"/>
          <w:szCs w:val="22"/>
          <w:lang w:val="en-CA"/>
        </w:rPr>
        <w:t xml:space="preserve"> </w:t>
      </w:r>
      <w:r w:rsidR="003F2104" w:rsidRPr="00CA540C">
        <w:rPr>
          <w:rFonts w:ascii="Arial" w:hAnsi="Arial" w:cs="Arial"/>
          <w:sz w:val="22"/>
          <w:szCs w:val="22"/>
          <w:lang w:val="en-CA"/>
        </w:rPr>
        <w:t xml:space="preserve">in </w:t>
      </w:r>
      <w:r w:rsidR="00622DCB" w:rsidRPr="00CA540C">
        <w:rPr>
          <w:rFonts w:ascii="Arial" w:hAnsi="Arial" w:cs="Arial"/>
          <w:sz w:val="22"/>
          <w:szCs w:val="22"/>
          <w:lang w:val="en-CA"/>
        </w:rPr>
        <w:t>Tax Centres, Tax Service Offices and Call Centres</w:t>
      </w:r>
      <w:r w:rsidRPr="00CA540C">
        <w:rPr>
          <w:rFonts w:ascii="Arial" w:hAnsi="Arial" w:cs="Arial"/>
          <w:sz w:val="22"/>
          <w:szCs w:val="22"/>
          <w:lang w:val="en-CA"/>
        </w:rPr>
        <w:t xml:space="preserve"> in </w:t>
      </w:r>
      <w:r w:rsidR="00622DCB" w:rsidRPr="00CA540C">
        <w:rPr>
          <w:rFonts w:ascii="Arial" w:hAnsi="Arial" w:cs="Arial"/>
          <w:sz w:val="22"/>
          <w:szCs w:val="22"/>
          <w:lang w:val="en-CA"/>
        </w:rPr>
        <w:t>a</w:t>
      </w:r>
      <w:r w:rsidRPr="00CA540C">
        <w:rPr>
          <w:rFonts w:ascii="Arial" w:hAnsi="Arial" w:cs="Arial"/>
          <w:sz w:val="22"/>
          <w:szCs w:val="22"/>
          <w:lang w:val="en-CA"/>
        </w:rPr>
        <w:t xml:space="preserve">reas </w:t>
      </w:r>
      <w:r w:rsidR="00622DCB" w:rsidRPr="00CA540C">
        <w:rPr>
          <w:rFonts w:ascii="Arial" w:hAnsi="Arial" w:cs="Arial"/>
          <w:sz w:val="22"/>
          <w:szCs w:val="22"/>
          <w:lang w:val="en-CA"/>
        </w:rPr>
        <w:t xml:space="preserve">such </w:t>
      </w:r>
      <w:r w:rsidRPr="00CA540C">
        <w:rPr>
          <w:rFonts w:ascii="Arial" w:hAnsi="Arial" w:cs="Arial"/>
          <w:sz w:val="22"/>
          <w:szCs w:val="22"/>
          <w:lang w:val="en-CA"/>
        </w:rPr>
        <w:t xml:space="preserve">as </w:t>
      </w:r>
      <w:r w:rsidR="007D3DE9" w:rsidRPr="00CA540C">
        <w:rPr>
          <w:rFonts w:ascii="Arial" w:hAnsi="Arial" w:cs="Arial"/>
          <w:sz w:val="22"/>
          <w:szCs w:val="22"/>
          <w:lang w:val="en-CA"/>
        </w:rPr>
        <w:t>Taxpayer</w:t>
      </w:r>
      <w:r w:rsidRPr="00CA540C">
        <w:rPr>
          <w:rFonts w:ascii="Arial" w:hAnsi="Arial" w:cs="Arial"/>
          <w:sz w:val="22"/>
          <w:szCs w:val="22"/>
          <w:lang w:val="en-CA"/>
        </w:rPr>
        <w:t xml:space="preserve"> Services, </w:t>
      </w:r>
      <w:r w:rsidR="007D3DE9" w:rsidRPr="00CA540C">
        <w:rPr>
          <w:rFonts w:ascii="Arial" w:hAnsi="Arial" w:cs="Arial"/>
          <w:sz w:val="22"/>
          <w:szCs w:val="22"/>
          <w:lang w:val="en-CA"/>
        </w:rPr>
        <w:t xml:space="preserve">Debt Management, Audit, Finance and Administration, Human Resources, </w:t>
      </w:r>
      <w:r w:rsidR="00905519" w:rsidRPr="00CA540C">
        <w:rPr>
          <w:rFonts w:ascii="Arial" w:hAnsi="Arial" w:cs="Arial"/>
          <w:sz w:val="22"/>
          <w:szCs w:val="22"/>
          <w:lang w:val="en-CA"/>
        </w:rPr>
        <w:t>Information Technology (IT)</w:t>
      </w:r>
      <w:r w:rsidR="007D3DE9" w:rsidRPr="00CA540C">
        <w:rPr>
          <w:rFonts w:ascii="Arial" w:hAnsi="Arial" w:cs="Arial"/>
          <w:sz w:val="22"/>
          <w:szCs w:val="22"/>
          <w:lang w:val="en-CA"/>
        </w:rPr>
        <w:t xml:space="preserve">, Compensation, Enforcement, </w:t>
      </w:r>
      <w:r w:rsidR="00905519" w:rsidRPr="00CA540C">
        <w:rPr>
          <w:rFonts w:ascii="Arial" w:hAnsi="Arial" w:cs="Arial"/>
          <w:sz w:val="22"/>
          <w:szCs w:val="22"/>
          <w:lang w:val="en-CA"/>
        </w:rPr>
        <w:t>Appeals, and the Legislative Policy and Regulatory Affairs Branch (LPRAB)</w:t>
      </w:r>
      <w:r w:rsidR="007D3DE9" w:rsidRPr="00CA540C">
        <w:rPr>
          <w:rFonts w:ascii="Arial" w:hAnsi="Arial" w:cs="Arial"/>
          <w:sz w:val="22"/>
          <w:szCs w:val="22"/>
          <w:lang w:val="en-CA"/>
        </w:rPr>
        <w:t>. They fall into either the SP or the MG Classifications.</w:t>
      </w:r>
    </w:p>
    <w:bookmarkEnd w:id="0"/>
    <w:p w14:paraId="0418C1F6" w14:textId="77777777" w:rsidR="00FA5C9C" w:rsidRPr="00043AC3" w:rsidRDefault="00FA5C9C" w:rsidP="007C7F67">
      <w:pPr>
        <w:tabs>
          <w:tab w:val="left" w:pos="720"/>
        </w:tabs>
        <w:rPr>
          <w:rFonts w:ascii="Arial" w:hAnsi="Arial" w:cs="Arial"/>
          <w:sz w:val="22"/>
          <w:szCs w:val="22"/>
          <w:lang w:val="en-CA"/>
        </w:rPr>
      </w:pPr>
    </w:p>
    <w:p w14:paraId="44D5A72D" w14:textId="77777777" w:rsidR="00291BEF" w:rsidRPr="00043AC3" w:rsidRDefault="007D3DE9" w:rsidP="007C7F67">
      <w:pPr>
        <w:tabs>
          <w:tab w:val="left" w:pos="720"/>
        </w:tabs>
        <w:rPr>
          <w:rFonts w:ascii="Arial" w:hAnsi="Arial" w:cs="Arial"/>
          <w:sz w:val="22"/>
          <w:szCs w:val="22"/>
          <w:lang w:val="en-CA"/>
        </w:rPr>
      </w:pPr>
      <w:r w:rsidRPr="00043AC3">
        <w:rPr>
          <w:rFonts w:ascii="Arial" w:hAnsi="Arial" w:cs="Arial"/>
          <w:sz w:val="22"/>
          <w:szCs w:val="22"/>
          <w:lang w:val="en-CA"/>
        </w:rPr>
        <w:t>These</w:t>
      </w:r>
      <w:r w:rsidR="00FA5C9C" w:rsidRPr="00043AC3">
        <w:rPr>
          <w:rFonts w:ascii="Arial" w:hAnsi="Arial" w:cs="Arial"/>
          <w:sz w:val="22"/>
          <w:szCs w:val="22"/>
          <w:lang w:val="en-CA"/>
        </w:rPr>
        <w:t xml:space="preserve"> groups are covered under one collective agreement (the Program and Administration Services agreement).  </w:t>
      </w:r>
    </w:p>
    <w:p w14:paraId="537B34A6" w14:textId="77777777" w:rsidR="00E7506F" w:rsidRPr="00043AC3" w:rsidRDefault="00E7506F" w:rsidP="007C7F67">
      <w:pPr>
        <w:tabs>
          <w:tab w:val="left" w:pos="720"/>
        </w:tabs>
        <w:rPr>
          <w:rFonts w:ascii="Arial" w:hAnsi="Arial" w:cs="Arial"/>
          <w:sz w:val="22"/>
          <w:szCs w:val="22"/>
          <w:lang w:val="en-CA"/>
        </w:rPr>
      </w:pPr>
    </w:p>
    <w:p w14:paraId="389FB333" w14:textId="77777777" w:rsidR="00E31AD3" w:rsidRPr="00043AC3" w:rsidRDefault="00F81CFB" w:rsidP="007C7F67">
      <w:pPr>
        <w:tabs>
          <w:tab w:val="left" w:pos="720"/>
        </w:tabs>
        <w:rPr>
          <w:sz w:val="24"/>
          <w:lang w:val="en-CA"/>
        </w:rPr>
      </w:pPr>
      <w:r w:rsidRPr="00043AC3">
        <w:rPr>
          <w:noProof/>
          <w:sz w:val="24"/>
          <w:lang w:val="en-CA"/>
        </w:rPr>
        <w:pict w14:anchorId="7A4CB028">
          <v:rect id="_x0000_s1043" style="position:absolute;margin-left:-4.95pt;margin-top:3.2pt;width:36pt;height:40.4pt;z-index:-251659264" fillcolor="#969696" stroked="f"/>
        </w:pict>
      </w:r>
    </w:p>
    <w:p w14:paraId="61AA7EC5" w14:textId="77777777" w:rsidR="0027488E" w:rsidRPr="00043AC3" w:rsidRDefault="00FA5C9C" w:rsidP="007C7F67">
      <w:pPr>
        <w:pStyle w:val="Heading3"/>
        <w:tabs>
          <w:tab w:val="left" w:pos="720"/>
        </w:tabs>
        <w:rPr>
          <w:rFonts w:ascii="Times New Roman" w:hAnsi="Times New Roman"/>
          <w:b/>
          <w:sz w:val="32"/>
          <w:szCs w:val="32"/>
          <w:lang w:val="en-CA"/>
        </w:rPr>
      </w:pPr>
      <w:r w:rsidRPr="00043AC3">
        <w:rPr>
          <w:rFonts w:ascii="Times New Roman" w:hAnsi="Times New Roman"/>
          <w:b/>
          <w:sz w:val="32"/>
          <w:szCs w:val="32"/>
          <w:lang w:val="en-CA"/>
        </w:rPr>
        <w:t>Where we’re found</w:t>
      </w:r>
    </w:p>
    <w:p w14:paraId="64CE4433" w14:textId="77777777" w:rsidR="00F81CFB" w:rsidRPr="00043AC3" w:rsidRDefault="00F81CFB" w:rsidP="007C7F67">
      <w:pPr>
        <w:tabs>
          <w:tab w:val="left" w:pos="720"/>
        </w:tabs>
        <w:rPr>
          <w:sz w:val="24"/>
          <w:lang w:val="en-CA"/>
        </w:rPr>
      </w:pPr>
    </w:p>
    <w:p w14:paraId="581B434D" w14:textId="77777777" w:rsidR="00DC3FA2" w:rsidRPr="00043AC3" w:rsidRDefault="00DC3FA2" w:rsidP="007C7F67">
      <w:pPr>
        <w:tabs>
          <w:tab w:val="left" w:pos="720"/>
        </w:tabs>
        <w:rPr>
          <w:sz w:val="24"/>
          <w:lang w:val="en-CA"/>
        </w:rPr>
      </w:pPr>
    </w:p>
    <w:p w14:paraId="28F1B498"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UTE members work in all Canada Revenue Agency offices across the country – from headquarters</w:t>
      </w:r>
      <w:r w:rsidR="0033571F">
        <w:rPr>
          <w:rFonts w:ascii="Arial" w:hAnsi="Arial" w:cs="Arial"/>
          <w:sz w:val="22"/>
          <w:szCs w:val="22"/>
          <w:lang w:val="en-CA"/>
        </w:rPr>
        <w:t xml:space="preserve"> </w:t>
      </w:r>
      <w:r w:rsidR="0033571F" w:rsidRPr="00CA540C">
        <w:rPr>
          <w:rFonts w:ascii="Arial" w:hAnsi="Arial" w:cs="Arial"/>
          <w:sz w:val="22"/>
          <w:szCs w:val="22"/>
          <w:lang w:val="en-CA"/>
        </w:rPr>
        <w:t xml:space="preserve">and large </w:t>
      </w:r>
      <w:r w:rsidR="00720D01">
        <w:rPr>
          <w:rFonts w:ascii="Arial" w:hAnsi="Arial" w:cs="Arial"/>
          <w:sz w:val="22"/>
          <w:szCs w:val="22"/>
          <w:lang w:val="en-CA"/>
        </w:rPr>
        <w:t>metropolitan areas</w:t>
      </w:r>
      <w:r w:rsidR="00720D01" w:rsidRPr="00043AC3">
        <w:rPr>
          <w:rFonts w:ascii="Arial" w:hAnsi="Arial" w:cs="Arial"/>
          <w:sz w:val="22"/>
          <w:szCs w:val="22"/>
          <w:lang w:val="en-CA"/>
        </w:rPr>
        <w:t xml:space="preserve"> </w:t>
      </w:r>
      <w:r w:rsidRPr="00043AC3">
        <w:rPr>
          <w:rFonts w:ascii="Arial" w:hAnsi="Arial" w:cs="Arial"/>
          <w:sz w:val="22"/>
          <w:szCs w:val="22"/>
          <w:lang w:val="en-CA"/>
        </w:rPr>
        <w:t>to service offices in small town</w:t>
      </w:r>
      <w:r w:rsidR="0033571F">
        <w:rPr>
          <w:rFonts w:ascii="Arial" w:hAnsi="Arial" w:cs="Arial"/>
          <w:sz w:val="22"/>
          <w:szCs w:val="22"/>
          <w:lang w:val="en-CA"/>
        </w:rPr>
        <w:t>s</w:t>
      </w:r>
      <w:r w:rsidRPr="00043AC3">
        <w:rPr>
          <w:rFonts w:ascii="Arial" w:hAnsi="Arial" w:cs="Arial"/>
          <w:sz w:val="22"/>
          <w:szCs w:val="22"/>
          <w:lang w:val="en-CA"/>
        </w:rPr>
        <w:t>.  We are a part of the fabric of</w:t>
      </w:r>
      <w:r w:rsidR="003F2104">
        <w:rPr>
          <w:rFonts w:ascii="Arial" w:hAnsi="Arial" w:cs="Arial"/>
          <w:sz w:val="22"/>
          <w:szCs w:val="22"/>
          <w:lang w:val="en-CA"/>
        </w:rPr>
        <w:t xml:space="preserve"> the</w:t>
      </w:r>
      <w:r w:rsidRPr="00043AC3">
        <w:rPr>
          <w:rFonts w:ascii="Arial" w:hAnsi="Arial" w:cs="Arial"/>
          <w:sz w:val="22"/>
          <w:szCs w:val="22"/>
          <w:lang w:val="en-CA"/>
        </w:rPr>
        <w:t xml:space="preserve"> community – inside and outside working hours – from coast to coast!</w:t>
      </w:r>
    </w:p>
    <w:p w14:paraId="5BA9F9F8" w14:textId="77777777" w:rsidR="00FA5C9C" w:rsidRPr="00043AC3" w:rsidRDefault="00FA5C9C" w:rsidP="007C7F67">
      <w:pPr>
        <w:tabs>
          <w:tab w:val="left" w:pos="720"/>
        </w:tabs>
        <w:rPr>
          <w:rFonts w:ascii="Arial" w:hAnsi="Arial" w:cs="Arial"/>
          <w:sz w:val="22"/>
          <w:szCs w:val="22"/>
          <w:lang w:val="en-CA"/>
        </w:rPr>
      </w:pPr>
    </w:p>
    <w:p w14:paraId="22E77543"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Our members are the union.  UTE representatives and services are never difficult to access.  The “Local” is the heart of our union.  All UTE members in good standing have the </w:t>
      </w:r>
      <w:r w:rsidRPr="00CA540C">
        <w:rPr>
          <w:rFonts w:ascii="Arial" w:hAnsi="Arial" w:cs="Arial"/>
          <w:sz w:val="22"/>
          <w:szCs w:val="22"/>
          <w:lang w:val="en-CA"/>
        </w:rPr>
        <w:t xml:space="preserve">opportunity to </w:t>
      </w:r>
      <w:r w:rsidR="0033571F" w:rsidRPr="00CA540C">
        <w:rPr>
          <w:rFonts w:ascii="Arial" w:hAnsi="Arial" w:cs="Arial"/>
          <w:sz w:val="22"/>
          <w:szCs w:val="22"/>
          <w:lang w:val="en-CA"/>
        </w:rPr>
        <w:t>run for office and/or</w:t>
      </w:r>
      <w:r w:rsidRPr="00043AC3">
        <w:rPr>
          <w:rFonts w:ascii="Arial" w:hAnsi="Arial" w:cs="Arial"/>
          <w:sz w:val="22"/>
          <w:szCs w:val="22"/>
          <w:lang w:val="en-CA"/>
        </w:rPr>
        <w:t xml:space="preserve"> elect their Local Executive.  The Executive comprises </w:t>
      </w:r>
      <w:r w:rsidR="00F5494C" w:rsidRPr="00043AC3">
        <w:rPr>
          <w:rFonts w:ascii="Arial" w:hAnsi="Arial" w:cs="Arial"/>
          <w:sz w:val="22"/>
          <w:szCs w:val="22"/>
          <w:lang w:val="en-CA"/>
        </w:rPr>
        <w:t>such positions</w:t>
      </w:r>
      <w:r w:rsidR="0033571F">
        <w:rPr>
          <w:rFonts w:ascii="Arial" w:hAnsi="Arial" w:cs="Arial"/>
          <w:sz w:val="22"/>
          <w:szCs w:val="22"/>
          <w:lang w:val="en-CA"/>
        </w:rPr>
        <w:t xml:space="preserve"> </w:t>
      </w:r>
      <w:r w:rsidRPr="00043AC3">
        <w:rPr>
          <w:rFonts w:ascii="Arial" w:hAnsi="Arial" w:cs="Arial"/>
          <w:sz w:val="22"/>
          <w:szCs w:val="22"/>
          <w:lang w:val="en-CA"/>
        </w:rPr>
        <w:t>as President, Vice-President, Treasurer</w:t>
      </w:r>
      <w:r w:rsidR="0033571F">
        <w:rPr>
          <w:rFonts w:ascii="Arial" w:hAnsi="Arial" w:cs="Arial"/>
          <w:sz w:val="22"/>
          <w:szCs w:val="22"/>
          <w:lang w:val="en-CA"/>
        </w:rPr>
        <w:t>,</w:t>
      </w:r>
      <w:r w:rsidRPr="00043AC3">
        <w:rPr>
          <w:rFonts w:ascii="Arial" w:hAnsi="Arial" w:cs="Arial"/>
          <w:sz w:val="22"/>
          <w:szCs w:val="22"/>
          <w:lang w:val="en-CA"/>
        </w:rPr>
        <w:t xml:space="preserve"> Secretary</w:t>
      </w:r>
      <w:r w:rsidR="0033571F">
        <w:rPr>
          <w:rFonts w:ascii="Arial" w:hAnsi="Arial" w:cs="Arial"/>
          <w:sz w:val="22"/>
          <w:szCs w:val="22"/>
          <w:lang w:val="en-CA"/>
        </w:rPr>
        <w:t xml:space="preserve"> and </w:t>
      </w:r>
      <w:r w:rsidR="0033571F" w:rsidRPr="00CA540C">
        <w:rPr>
          <w:rFonts w:ascii="Arial" w:hAnsi="Arial" w:cs="Arial"/>
          <w:sz w:val="22"/>
          <w:szCs w:val="22"/>
          <w:lang w:val="en-CA"/>
        </w:rPr>
        <w:t>Chief Shop Steward</w:t>
      </w:r>
      <w:r w:rsidRPr="00043AC3">
        <w:rPr>
          <w:rFonts w:ascii="Arial" w:hAnsi="Arial" w:cs="Arial"/>
          <w:sz w:val="22"/>
          <w:szCs w:val="22"/>
          <w:lang w:val="en-CA"/>
        </w:rPr>
        <w:t xml:space="preserve">.  </w:t>
      </w:r>
      <w:r w:rsidR="00247801" w:rsidRPr="00CA540C">
        <w:rPr>
          <w:rFonts w:ascii="Arial" w:hAnsi="Arial" w:cs="Arial"/>
          <w:sz w:val="22"/>
          <w:szCs w:val="22"/>
          <w:lang w:val="en-CA"/>
        </w:rPr>
        <w:t>The Local may</w:t>
      </w:r>
      <w:r w:rsidR="00247801">
        <w:rPr>
          <w:rFonts w:ascii="Arial" w:hAnsi="Arial" w:cs="Arial"/>
          <w:sz w:val="22"/>
          <w:szCs w:val="22"/>
          <w:lang w:val="en-CA"/>
        </w:rPr>
        <w:t xml:space="preserve"> </w:t>
      </w:r>
      <w:r w:rsidRPr="00043AC3">
        <w:rPr>
          <w:rFonts w:ascii="Arial" w:hAnsi="Arial" w:cs="Arial"/>
          <w:sz w:val="22"/>
          <w:szCs w:val="22"/>
          <w:lang w:val="en-CA"/>
        </w:rPr>
        <w:t>also include</w:t>
      </w:r>
      <w:r w:rsidRPr="00247801">
        <w:rPr>
          <w:rFonts w:ascii="Arial" w:hAnsi="Arial" w:cs="Arial"/>
          <w:strike/>
          <w:sz w:val="22"/>
          <w:szCs w:val="22"/>
          <w:lang w:val="en-CA"/>
        </w:rPr>
        <w:t>s</w:t>
      </w:r>
      <w:r w:rsidRPr="00043AC3">
        <w:rPr>
          <w:rFonts w:ascii="Arial" w:hAnsi="Arial" w:cs="Arial"/>
          <w:sz w:val="22"/>
          <w:szCs w:val="22"/>
          <w:lang w:val="en-CA"/>
        </w:rPr>
        <w:t xml:space="preserve"> </w:t>
      </w:r>
      <w:r w:rsidR="00247801">
        <w:rPr>
          <w:rFonts w:ascii="Arial" w:hAnsi="Arial" w:cs="Arial"/>
          <w:sz w:val="22"/>
          <w:szCs w:val="22"/>
          <w:lang w:val="en-CA"/>
        </w:rPr>
        <w:t xml:space="preserve">stewards </w:t>
      </w:r>
      <w:r w:rsidRPr="00043AC3">
        <w:rPr>
          <w:rFonts w:ascii="Arial" w:hAnsi="Arial" w:cs="Arial"/>
          <w:sz w:val="22"/>
          <w:szCs w:val="22"/>
          <w:lang w:val="en-CA"/>
        </w:rPr>
        <w:t>to whom members in a particular area of their workplace can turn for assistance.</w:t>
      </w:r>
    </w:p>
    <w:p w14:paraId="248A60D6" w14:textId="77777777" w:rsidR="00FA5C9C" w:rsidRPr="00043AC3" w:rsidRDefault="00FA5C9C" w:rsidP="007C7F67">
      <w:pPr>
        <w:tabs>
          <w:tab w:val="left" w:pos="720"/>
        </w:tabs>
        <w:rPr>
          <w:rFonts w:ascii="Arial" w:hAnsi="Arial" w:cs="Arial"/>
          <w:sz w:val="22"/>
          <w:szCs w:val="22"/>
          <w:lang w:val="en-CA"/>
        </w:rPr>
      </w:pPr>
    </w:p>
    <w:p w14:paraId="6BB1AEE2" w14:textId="77777777" w:rsidR="00E7506F" w:rsidRPr="00043AC3" w:rsidRDefault="00FA5C9C" w:rsidP="007C7F67">
      <w:pPr>
        <w:tabs>
          <w:tab w:val="left" w:pos="720"/>
        </w:tabs>
        <w:rPr>
          <w:b/>
          <w:sz w:val="32"/>
          <w:szCs w:val="32"/>
          <w:lang w:val="en-CA"/>
        </w:rPr>
      </w:pPr>
      <w:r w:rsidRPr="00043AC3">
        <w:rPr>
          <w:rFonts w:ascii="Arial" w:hAnsi="Arial" w:cs="Arial"/>
          <w:sz w:val="22"/>
          <w:szCs w:val="22"/>
          <w:lang w:val="en-CA"/>
        </w:rPr>
        <w:lastRenderedPageBreak/>
        <w:t>Each Local holds regular</w:t>
      </w:r>
      <w:r w:rsidR="00E26820" w:rsidRPr="00043AC3">
        <w:rPr>
          <w:rFonts w:ascii="Arial" w:hAnsi="Arial" w:cs="Arial"/>
          <w:sz w:val="22"/>
          <w:szCs w:val="22"/>
          <w:lang w:val="en-CA"/>
        </w:rPr>
        <w:t xml:space="preserve"> </w:t>
      </w:r>
      <w:r w:rsidRPr="00043AC3">
        <w:rPr>
          <w:rFonts w:ascii="Arial" w:hAnsi="Arial" w:cs="Arial"/>
          <w:sz w:val="22"/>
          <w:szCs w:val="22"/>
          <w:lang w:val="en-CA"/>
        </w:rPr>
        <w:t>meetings, along with an annual general membership meeting where elections are held and the annual budget</w:t>
      </w:r>
      <w:r w:rsidR="0026464D">
        <w:rPr>
          <w:rFonts w:ascii="Arial" w:hAnsi="Arial" w:cs="Arial"/>
          <w:sz w:val="22"/>
          <w:szCs w:val="22"/>
          <w:lang w:val="en-CA"/>
        </w:rPr>
        <w:t>,</w:t>
      </w:r>
      <w:r w:rsidRPr="00043AC3">
        <w:rPr>
          <w:rFonts w:ascii="Arial" w:hAnsi="Arial" w:cs="Arial"/>
          <w:sz w:val="22"/>
          <w:szCs w:val="22"/>
          <w:lang w:val="en-CA"/>
        </w:rPr>
        <w:t xml:space="preserve"> </w:t>
      </w:r>
      <w:r w:rsidR="00247801" w:rsidRPr="00CA540C">
        <w:rPr>
          <w:rFonts w:ascii="Arial" w:hAnsi="Arial" w:cs="Arial"/>
          <w:sz w:val="22"/>
          <w:szCs w:val="22"/>
          <w:lang w:val="en-CA"/>
        </w:rPr>
        <w:t>By-Laws and Regulations</w:t>
      </w:r>
      <w:r w:rsidR="00247801">
        <w:rPr>
          <w:rFonts w:ascii="Arial" w:hAnsi="Arial" w:cs="Arial"/>
          <w:sz w:val="22"/>
          <w:szCs w:val="22"/>
          <w:lang w:val="en-CA"/>
        </w:rPr>
        <w:t xml:space="preserve"> </w:t>
      </w:r>
      <w:r w:rsidRPr="00043AC3">
        <w:rPr>
          <w:rFonts w:ascii="Arial" w:hAnsi="Arial" w:cs="Arial"/>
          <w:sz w:val="22"/>
          <w:szCs w:val="22"/>
          <w:lang w:val="en-CA"/>
        </w:rPr>
        <w:t>changes are presented for adoption.</w:t>
      </w:r>
    </w:p>
    <w:p w14:paraId="1A8EF656" w14:textId="77777777" w:rsidR="00F81CFB" w:rsidRPr="00043AC3" w:rsidRDefault="00F81CFB" w:rsidP="007C7F67">
      <w:pPr>
        <w:tabs>
          <w:tab w:val="left" w:pos="720"/>
        </w:tabs>
        <w:rPr>
          <w:b/>
          <w:sz w:val="32"/>
          <w:szCs w:val="32"/>
          <w:lang w:val="en-CA"/>
        </w:rPr>
      </w:pPr>
      <w:r w:rsidRPr="00043AC3">
        <w:rPr>
          <w:b/>
          <w:noProof/>
          <w:sz w:val="24"/>
          <w:lang w:val="en-CA"/>
        </w:rPr>
        <w:pict w14:anchorId="6B0ED5DB">
          <v:rect id="_x0000_s1044" style="position:absolute;margin-left:-4.95pt;margin-top:6.5pt;width:36pt;height:40.4pt;z-index:-251658240" fillcolor="#969696" stroked="f"/>
        </w:pict>
      </w:r>
    </w:p>
    <w:p w14:paraId="798CF9CF" w14:textId="77777777" w:rsidR="00F81CFB" w:rsidRPr="00043AC3" w:rsidRDefault="00FA5C9C" w:rsidP="007C7F67">
      <w:pPr>
        <w:tabs>
          <w:tab w:val="left" w:pos="720"/>
        </w:tabs>
        <w:rPr>
          <w:b/>
          <w:sz w:val="32"/>
          <w:szCs w:val="32"/>
          <w:lang w:val="en-CA"/>
        </w:rPr>
      </w:pPr>
      <w:r w:rsidRPr="00043AC3">
        <w:rPr>
          <w:b/>
          <w:sz w:val="32"/>
          <w:szCs w:val="32"/>
          <w:lang w:val="en-CA"/>
        </w:rPr>
        <w:t>How we’re structured…</w:t>
      </w:r>
    </w:p>
    <w:p w14:paraId="30587FB9" w14:textId="77777777" w:rsidR="00F81CFB" w:rsidRPr="00043AC3" w:rsidRDefault="00F81CFB" w:rsidP="007C7F67">
      <w:pPr>
        <w:tabs>
          <w:tab w:val="left" w:pos="720"/>
        </w:tabs>
        <w:rPr>
          <w:b/>
          <w:sz w:val="24"/>
          <w:lang w:val="en-CA"/>
        </w:rPr>
      </w:pPr>
    </w:p>
    <w:p w14:paraId="4E28AA0F"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The UTE is structured to ensure that our union is run the way it should be – from the bottom up.</w:t>
      </w:r>
    </w:p>
    <w:p w14:paraId="0910D0BA"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  </w:t>
      </w:r>
    </w:p>
    <w:p w14:paraId="652429CA"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Locals</w:t>
      </w:r>
    </w:p>
    <w:p w14:paraId="37640965" w14:textId="77777777" w:rsidR="00FA5C9C" w:rsidRPr="00043AC3" w:rsidRDefault="00FA5C9C" w:rsidP="007C7F67">
      <w:pPr>
        <w:tabs>
          <w:tab w:val="left" w:pos="720"/>
        </w:tabs>
        <w:rPr>
          <w:rFonts w:ascii="Arial" w:hAnsi="Arial" w:cs="Arial"/>
          <w:sz w:val="22"/>
          <w:szCs w:val="22"/>
          <w:lang w:val="en-CA"/>
        </w:rPr>
      </w:pPr>
    </w:p>
    <w:p w14:paraId="13C92775"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The UTE is organized into </w:t>
      </w:r>
      <w:r w:rsidR="00F5494C">
        <w:rPr>
          <w:rFonts w:ascii="Arial" w:hAnsi="Arial" w:cs="Arial"/>
          <w:sz w:val="22"/>
          <w:szCs w:val="22"/>
          <w:lang w:val="en-CA"/>
        </w:rPr>
        <w:t>60</w:t>
      </w:r>
      <w:r w:rsidR="005B6BE8" w:rsidRPr="00043AC3">
        <w:rPr>
          <w:rFonts w:ascii="Arial" w:hAnsi="Arial" w:cs="Arial"/>
          <w:sz w:val="22"/>
          <w:szCs w:val="22"/>
          <w:lang w:val="en-CA"/>
        </w:rPr>
        <w:t xml:space="preserve"> locals, from St. John’s</w:t>
      </w:r>
      <w:r w:rsidRPr="00043AC3">
        <w:rPr>
          <w:rFonts w:ascii="Arial" w:hAnsi="Arial" w:cs="Arial"/>
          <w:sz w:val="22"/>
          <w:szCs w:val="22"/>
          <w:lang w:val="en-CA"/>
        </w:rPr>
        <w:t xml:space="preserve"> to Victoria. Every member has the opportunity to shape our union by </w:t>
      </w:r>
      <w:r w:rsidRPr="00622DCB">
        <w:rPr>
          <w:rFonts w:ascii="Arial" w:hAnsi="Arial" w:cs="Arial"/>
          <w:sz w:val="22"/>
          <w:szCs w:val="22"/>
          <w:lang w:val="en-CA"/>
        </w:rPr>
        <w:t>becoming directly involved in determining</w:t>
      </w:r>
      <w:r w:rsidRPr="00043AC3">
        <w:rPr>
          <w:rFonts w:ascii="Arial" w:hAnsi="Arial" w:cs="Arial"/>
          <w:sz w:val="22"/>
          <w:szCs w:val="22"/>
          <w:lang w:val="en-CA"/>
        </w:rPr>
        <w:t xml:space="preserve"> it</w:t>
      </w:r>
      <w:r w:rsidR="00992AFB">
        <w:rPr>
          <w:rFonts w:ascii="Arial" w:hAnsi="Arial" w:cs="Arial"/>
          <w:sz w:val="22"/>
          <w:szCs w:val="22"/>
          <w:lang w:val="en-CA"/>
        </w:rPr>
        <w:t>s</w:t>
      </w:r>
      <w:r w:rsidRPr="00043AC3">
        <w:rPr>
          <w:rFonts w:ascii="Arial" w:hAnsi="Arial" w:cs="Arial"/>
          <w:sz w:val="22"/>
          <w:szCs w:val="22"/>
          <w:lang w:val="en-CA"/>
        </w:rPr>
        <w:t xml:space="preserve"> policies, strategies and directions.</w:t>
      </w:r>
    </w:p>
    <w:p w14:paraId="26FB7D16" w14:textId="77777777" w:rsidR="00FA5C9C" w:rsidRPr="00043AC3" w:rsidRDefault="00FA5C9C" w:rsidP="007C7F67">
      <w:pPr>
        <w:tabs>
          <w:tab w:val="left" w:pos="720"/>
        </w:tabs>
        <w:rPr>
          <w:rFonts w:ascii="Arial" w:hAnsi="Arial" w:cs="Arial"/>
          <w:sz w:val="22"/>
          <w:szCs w:val="22"/>
          <w:lang w:val="en-CA"/>
        </w:rPr>
      </w:pPr>
    </w:p>
    <w:p w14:paraId="18FA76B5"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Regional Vice-Presidents</w:t>
      </w:r>
    </w:p>
    <w:p w14:paraId="5BA8BCB1" w14:textId="77777777" w:rsidR="00FA5C9C" w:rsidRPr="00043AC3" w:rsidRDefault="00FA5C9C" w:rsidP="007C7F67">
      <w:pPr>
        <w:tabs>
          <w:tab w:val="left" w:pos="720"/>
        </w:tabs>
        <w:rPr>
          <w:rFonts w:ascii="Arial" w:hAnsi="Arial" w:cs="Arial"/>
          <w:sz w:val="22"/>
          <w:szCs w:val="22"/>
          <w:u w:val="single"/>
          <w:lang w:val="en-CA"/>
        </w:rPr>
      </w:pPr>
    </w:p>
    <w:p w14:paraId="735BC251"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Ten Regional Vice-Presidents (RVPs) serve as the link between UTE Locals and the National Officers. </w:t>
      </w:r>
      <w:r w:rsidR="00DD62C5" w:rsidRPr="00CA540C">
        <w:rPr>
          <w:rFonts w:ascii="Arial" w:hAnsi="Arial" w:cs="Arial"/>
          <w:sz w:val="22"/>
          <w:szCs w:val="22"/>
          <w:lang w:val="en-CA"/>
        </w:rPr>
        <w:t xml:space="preserve">RVPs provide guidance </w:t>
      </w:r>
      <w:r w:rsidR="00DD62C5" w:rsidRPr="00CA540C">
        <w:rPr>
          <w:rFonts w:ascii="Helvetica" w:hAnsi="Helvetica" w:cs="Helvetica"/>
          <w:sz w:val="21"/>
          <w:szCs w:val="21"/>
          <w:lang w:val="en"/>
        </w:rPr>
        <w:t>and counselling to Local Presidents and/or Local Executives.  They sit on regional and national committees. RVPs act as representatives in the presentation of complaints and grievances.</w:t>
      </w:r>
    </w:p>
    <w:p w14:paraId="223A8C79" w14:textId="77777777" w:rsidR="00FA5C9C" w:rsidRPr="00043AC3" w:rsidRDefault="00FA5C9C" w:rsidP="007C7F67">
      <w:pPr>
        <w:tabs>
          <w:tab w:val="left" w:pos="720"/>
        </w:tabs>
        <w:rPr>
          <w:rFonts w:ascii="Arial" w:hAnsi="Arial" w:cs="Arial"/>
          <w:sz w:val="22"/>
          <w:szCs w:val="22"/>
          <w:lang w:val="en-CA"/>
        </w:rPr>
      </w:pPr>
    </w:p>
    <w:p w14:paraId="3B2BB8ED"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The RVPs are distributed across </w:t>
      </w:r>
      <w:r w:rsidR="007A6184">
        <w:rPr>
          <w:rFonts w:ascii="Arial" w:hAnsi="Arial" w:cs="Arial"/>
          <w:sz w:val="22"/>
          <w:szCs w:val="22"/>
          <w:lang w:val="en-CA"/>
        </w:rPr>
        <w:t>ten</w:t>
      </w:r>
      <w:r w:rsidRPr="00043AC3">
        <w:rPr>
          <w:rFonts w:ascii="Arial" w:hAnsi="Arial" w:cs="Arial"/>
          <w:sz w:val="22"/>
          <w:szCs w:val="22"/>
          <w:lang w:val="en-CA"/>
        </w:rPr>
        <w:t xml:space="preserve"> regions:</w:t>
      </w:r>
    </w:p>
    <w:p w14:paraId="17623411" w14:textId="77777777" w:rsidR="00FA5C9C" w:rsidRPr="00043AC3" w:rsidRDefault="00FA5C9C" w:rsidP="007C7F67">
      <w:pPr>
        <w:tabs>
          <w:tab w:val="left" w:pos="720"/>
        </w:tabs>
        <w:rPr>
          <w:rFonts w:ascii="Arial" w:hAnsi="Arial" w:cs="Arial"/>
          <w:sz w:val="22"/>
          <w:szCs w:val="22"/>
          <w:lang w:val="en-CA"/>
        </w:rPr>
      </w:pPr>
    </w:p>
    <w:p w14:paraId="2D742D18" w14:textId="77777777" w:rsidR="00E7506F" w:rsidRPr="00A40F4E" w:rsidRDefault="00FA5C9C" w:rsidP="007C7F67">
      <w:pPr>
        <w:tabs>
          <w:tab w:val="left" w:pos="720"/>
        </w:tabs>
        <w:rPr>
          <w:rFonts w:ascii="Arial" w:hAnsi="Arial" w:cs="Arial"/>
          <w:sz w:val="22"/>
          <w:szCs w:val="22"/>
        </w:rPr>
      </w:pPr>
      <w:r w:rsidRPr="00043AC3">
        <w:rPr>
          <w:rFonts w:ascii="Arial" w:hAnsi="Arial" w:cs="Arial"/>
          <w:b/>
          <w:sz w:val="22"/>
          <w:szCs w:val="22"/>
          <w:lang w:val="en-CA"/>
        </w:rPr>
        <w:t>Pacific</w:t>
      </w:r>
      <w:r w:rsidRPr="00043AC3">
        <w:rPr>
          <w:rFonts w:ascii="Arial" w:hAnsi="Arial" w:cs="Arial"/>
          <w:b/>
          <w:sz w:val="22"/>
          <w:szCs w:val="22"/>
          <w:lang w:val="en-CA"/>
        </w:rPr>
        <w:tab/>
      </w:r>
      <w:r w:rsidR="00115539">
        <w:rPr>
          <w:rFonts w:ascii="Arial" w:hAnsi="Arial" w:cs="Arial"/>
          <w:sz w:val="22"/>
          <w:szCs w:val="22"/>
        </w:rPr>
        <w:br/>
      </w:r>
      <w:r w:rsidR="008714FA" w:rsidRPr="00A40F4E">
        <w:rPr>
          <w:rFonts w:ascii="Arial" w:hAnsi="Arial" w:cs="Arial"/>
          <w:sz w:val="22"/>
          <w:szCs w:val="22"/>
        </w:rPr>
        <w:t xml:space="preserve">Comprised of </w:t>
      </w:r>
      <w:r w:rsidR="00A40F4E" w:rsidRPr="00A40F4E">
        <w:rPr>
          <w:rFonts w:ascii="Arial" w:hAnsi="Arial" w:cs="Arial"/>
          <w:sz w:val="22"/>
          <w:szCs w:val="22"/>
          <w:lang w:val="en"/>
        </w:rPr>
        <w:t xml:space="preserve">comprised of Vancouver, Penticton, </w:t>
      </w:r>
      <w:r w:rsidR="00A40F4E" w:rsidRPr="00A40F4E">
        <w:rPr>
          <w:rFonts w:ascii="Arial" w:hAnsi="Arial" w:cs="Arial"/>
          <w:sz w:val="22"/>
          <w:szCs w:val="22"/>
          <w:lang w:val="en"/>
        </w:rPr>
        <w:lastRenderedPageBreak/>
        <w:t xml:space="preserve">Victoria, </w:t>
      </w:r>
      <w:r w:rsidR="00D75A45" w:rsidRPr="00CA540C">
        <w:rPr>
          <w:rStyle w:val="Strong"/>
          <w:rFonts w:ascii="Arial" w:hAnsi="Arial" w:cs="Arial"/>
          <w:b w:val="0"/>
          <w:sz w:val="22"/>
          <w:szCs w:val="22"/>
        </w:rPr>
        <w:t>Fraser Valley TSO</w:t>
      </w:r>
      <w:r w:rsidR="00A40F4E" w:rsidRPr="00A40F4E">
        <w:rPr>
          <w:rFonts w:ascii="Arial" w:hAnsi="Arial" w:cs="Arial"/>
          <w:sz w:val="22"/>
          <w:szCs w:val="22"/>
          <w:lang w:val="en"/>
        </w:rPr>
        <w:t xml:space="preserve">, Surrey, </w:t>
      </w:r>
      <w:r w:rsidR="00711552">
        <w:rPr>
          <w:rFonts w:ascii="Arial" w:hAnsi="Arial" w:cs="Arial"/>
          <w:sz w:val="22"/>
          <w:szCs w:val="22"/>
          <w:lang w:val="en"/>
        </w:rPr>
        <w:t>Prince George</w:t>
      </w:r>
      <w:r w:rsidR="00A40F4E" w:rsidRPr="00A40F4E">
        <w:rPr>
          <w:rFonts w:ascii="Arial" w:hAnsi="Arial" w:cs="Arial"/>
          <w:sz w:val="22"/>
          <w:szCs w:val="22"/>
          <w:lang w:val="en"/>
        </w:rPr>
        <w:t>, Kelowna and Pacific Region Call Centre Locals</w:t>
      </w:r>
      <w:r w:rsidR="008714FA" w:rsidRPr="00A40F4E">
        <w:rPr>
          <w:rFonts w:ascii="Arial" w:hAnsi="Arial" w:cs="Arial"/>
          <w:sz w:val="22"/>
          <w:szCs w:val="22"/>
        </w:rPr>
        <w:t>;</w:t>
      </w:r>
    </w:p>
    <w:p w14:paraId="5CF2BF0B" w14:textId="77777777" w:rsidR="008714FA" w:rsidRPr="00043AC3" w:rsidRDefault="008714FA" w:rsidP="007C7F67">
      <w:pPr>
        <w:tabs>
          <w:tab w:val="left" w:pos="720"/>
        </w:tabs>
        <w:rPr>
          <w:rFonts w:ascii="Arial" w:hAnsi="Arial" w:cs="Arial"/>
          <w:b/>
          <w:sz w:val="22"/>
          <w:szCs w:val="22"/>
          <w:lang w:val="en-CA"/>
        </w:rPr>
      </w:pPr>
    </w:p>
    <w:p w14:paraId="6797F437" w14:textId="77777777" w:rsidR="00F31361" w:rsidRPr="00043AC3" w:rsidRDefault="00FA5C9C" w:rsidP="007C7F67">
      <w:pPr>
        <w:tabs>
          <w:tab w:val="left" w:pos="720"/>
        </w:tabs>
        <w:rPr>
          <w:rFonts w:ascii="Arial" w:hAnsi="Arial" w:cs="Arial"/>
          <w:b/>
          <w:sz w:val="22"/>
          <w:szCs w:val="22"/>
          <w:lang w:val="en-CA"/>
        </w:rPr>
      </w:pPr>
      <w:r w:rsidRPr="00043AC3">
        <w:rPr>
          <w:rFonts w:ascii="Arial" w:hAnsi="Arial" w:cs="Arial"/>
          <w:b/>
          <w:sz w:val="22"/>
          <w:szCs w:val="22"/>
          <w:lang w:val="en-CA"/>
        </w:rPr>
        <w:t xml:space="preserve">Rocky Mountains  </w:t>
      </w:r>
      <w:r w:rsidRPr="00043AC3">
        <w:rPr>
          <w:rFonts w:ascii="Arial" w:hAnsi="Arial" w:cs="Arial"/>
          <w:b/>
          <w:sz w:val="22"/>
          <w:szCs w:val="22"/>
          <w:lang w:val="en-CA"/>
        </w:rPr>
        <w:tab/>
        <w:t xml:space="preserve">  </w:t>
      </w:r>
    </w:p>
    <w:p w14:paraId="4B80DF69" w14:textId="77777777" w:rsidR="00FA5C9C" w:rsidRPr="00A40F4E" w:rsidRDefault="008714FA" w:rsidP="007C7F67">
      <w:pPr>
        <w:tabs>
          <w:tab w:val="left" w:pos="720"/>
        </w:tabs>
        <w:rPr>
          <w:rFonts w:ascii="Arial" w:hAnsi="Arial" w:cs="Arial"/>
          <w:sz w:val="22"/>
          <w:szCs w:val="22"/>
        </w:rPr>
      </w:pPr>
      <w:r w:rsidRPr="00A40F4E">
        <w:rPr>
          <w:rFonts w:ascii="Arial" w:hAnsi="Arial" w:cs="Arial"/>
          <w:sz w:val="22"/>
          <w:szCs w:val="22"/>
        </w:rPr>
        <w:t xml:space="preserve">Comprised </w:t>
      </w:r>
      <w:r w:rsidR="00A40F4E" w:rsidRPr="00A40F4E">
        <w:rPr>
          <w:rFonts w:ascii="Arial" w:hAnsi="Arial" w:cs="Arial"/>
          <w:sz w:val="22"/>
          <w:szCs w:val="22"/>
          <w:lang w:val="en"/>
        </w:rPr>
        <w:t>of Calgary, Edmonton, Saskatoon, Lethbridge and Calgary Call Centre Locals</w:t>
      </w:r>
      <w:r w:rsidRPr="00A40F4E">
        <w:rPr>
          <w:rFonts w:ascii="Arial" w:hAnsi="Arial" w:cs="Arial"/>
          <w:sz w:val="22"/>
          <w:szCs w:val="22"/>
        </w:rPr>
        <w:t>;</w:t>
      </w:r>
    </w:p>
    <w:p w14:paraId="2A079B88" w14:textId="77777777" w:rsidR="008714FA" w:rsidRPr="00043AC3" w:rsidRDefault="008714FA" w:rsidP="007C7F67">
      <w:pPr>
        <w:tabs>
          <w:tab w:val="left" w:pos="720"/>
        </w:tabs>
        <w:rPr>
          <w:rFonts w:ascii="Arial" w:hAnsi="Arial" w:cs="Arial"/>
          <w:sz w:val="22"/>
          <w:szCs w:val="22"/>
          <w:lang w:val="en-CA"/>
        </w:rPr>
      </w:pPr>
    </w:p>
    <w:p w14:paraId="00E688D3" w14:textId="77777777" w:rsidR="00F31361" w:rsidRPr="00043AC3" w:rsidRDefault="00FA5C9C" w:rsidP="007C7F67">
      <w:pPr>
        <w:tabs>
          <w:tab w:val="left" w:pos="720"/>
        </w:tabs>
        <w:rPr>
          <w:rFonts w:ascii="Arial" w:hAnsi="Arial" w:cs="Arial"/>
          <w:b/>
          <w:sz w:val="22"/>
          <w:szCs w:val="22"/>
          <w:lang w:val="en-CA"/>
        </w:rPr>
      </w:pPr>
      <w:r w:rsidRPr="00043AC3">
        <w:rPr>
          <w:rFonts w:ascii="Arial" w:hAnsi="Arial" w:cs="Arial"/>
          <w:b/>
          <w:sz w:val="22"/>
          <w:szCs w:val="22"/>
          <w:lang w:val="en-CA"/>
        </w:rPr>
        <w:t>Prairie</w:t>
      </w:r>
      <w:r w:rsidRPr="00043AC3">
        <w:rPr>
          <w:rFonts w:ascii="Arial" w:hAnsi="Arial" w:cs="Arial"/>
          <w:b/>
          <w:sz w:val="22"/>
          <w:szCs w:val="22"/>
          <w:lang w:val="en-CA"/>
        </w:rPr>
        <w:tab/>
      </w:r>
      <w:r w:rsidRPr="00043AC3">
        <w:rPr>
          <w:rFonts w:ascii="Arial" w:hAnsi="Arial" w:cs="Arial"/>
          <w:b/>
          <w:sz w:val="22"/>
          <w:szCs w:val="22"/>
          <w:lang w:val="en-CA"/>
        </w:rPr>
        <w:tab/>
      </w:r>
      <w:r w:rsidRPr="00043AC3">
        <w:rPr>
          <w:rFonts w:ascii="Arial" w:hAnsi="Arial" w:cs="Arial"/>
          <w:b/>
          <w:sz w:val="22"/>
          <w:szCs w:val="22"/>
          <w:lang w:val="en-CA"/>
        </w:rPr>
        <w:tab/>
        <w:t xml:space="preserve">  </w:t>
      </w:r>
    </w:p>
    <w:p w14:paraId="271BC705" w14:textId="77777777" w:rsidR="00FA5C9C" w:rsidRPr="008714FA" w:rsidRDefault="008714FA" w:rsidP="007C7F67">
      <w:pPr>
        <w:tabs>
          <w:tab w:val="left" w:pos="720"/>
        </w:tabs>
        <w:rPr>
          <w:rFonts w:ascii="Arial" w:hAnsi="Arial" w:cs="Arial"/>
          <w:sz w:val="22"/>
          <w:szCs w:val="22"/>
        </w:rPr>
      </w:pPr>
      <w:r w:rsidRPr="008714FA">
        <w:rPr>
          <w:rFonts w:ascii="Arial" w:hAnsi="Arial" w:cs="Arial"/>
          <w:sz w:val="22"/>
          <w:szCs w:val="22"/>
        </w:rPr>
        <w:t xml:space="preserve">Comprised of </w:t>
      </w:r>
      <w:r w:rsidR="00A40F4E" w:rsidRPr="00A40F4E">
        <w:rPr>
          <w:rFonts w:ascii="Arial" w:hAnsi="Arial" w:cs="Arial"/>
          <w:sz w:val="22"/>
          <w:szCs w:val="22"/>
          <w:lang w:val="en"/>
        </w:rPr>
        <w:t xml:space="preserve">Winnipeg, Regina, the Winnipeg Taxation </w:t>
      </w:r>
      <w:r w:rsidR="00D75A45" w:rsidRPr="00A40F4E">
        <w:rPr>
          <w:rFonts w:ascii="Arial" w:hAnsi="Arial" w:cs="Arial"/>
          <w:sz w:val="22"/>
          <w:szCs w:val="22"/>
          <w:lang w:val="en"/>
        </w:rPr>
        <w:t>Centre</w:t>
      </w:r>
      <w:r w:rsidR="00D75A45">
        <w:rPr>
          <w:rFonts w:ascii="Arial" w:hAnsi="Arial" w:cs="Arial"/>
          <w:sz w:val="22"/>
          <w:szCs w:val="22"/>
          <w:lang w:val="en"/>
        </w:rPr>
        <w:t xml:space="preserve"> </w:t>
      </w:r>
      <w:r w:rsidR="00A40F4E" w:rsidRPr="00A40F4E">
        <w:rPr>
          <w:rFonts w:ascii="Arial" w:hAnsi="Arial" w:cs="Arial"/>
          <w:sz w:val="22"/>
          <w:szCs w:val="22"/>
          <w:lang w:val="en"/>
        </w:rPr>
        <w:t>and the Winnipeg Compensation Client Service Centre (CCSC) Locals</w:t>
      </w:r>
      <w:r w:rsidRPr="00A40F4E">
        <w:rPr>
          <w:rFonts w:ascii="Arial" w:hAnsi="Arial" w:cs="Arial"/>
          <w:sz w:val="22"/>
          <w:szCs w:val="22"/>
        </w:rPr>
        <w:t>;</w:t>
      </w:r>
    </w:p>
    <w:p w14:paraId="6FAEBF6A" w14:textId="77777777" w:rsidR="008714FA" w:rsidRPr="00043AC3" w:rsidRDefault="008714FA" w:rsidP="007C7F67">
      <w:pPr>
        <w:tabs>
          <w:tab w:val="left" w:pos="720"/>
        </w:tabs>
        <w:rPr>
          <w:rFonts w:ascii="Arial" w:hAnsi="Arial" w:cs="Arial"/>
          <w:sz w:val="22"/>
          <w:szCs w:val="22"/>
          <w:lang w:val="en-CA"/>
        </w:rPr>
      </w:pPr>
    </w:p>
    <w:p w14:paraId="1DF23E7B" w14:textId="77777777" w:rsidR="00F31361" w:rsidRPr="00043AC3" w:rsidRDefault="00FA5C9C" w:rsidP="007C7F67">
      <w:pPr>
        <w:tabs>
          <w:tab w:val="left" w:pos="720"/>
        </w:tabs>
        <w:rPr>
          <w:rFonts w:ascii="Arial" w:hAnsi="Arial" w:cs="Arial"/>
          <w:sz w:val="22"/>
          <w:szCs w:val="22"/>
          <w:lang w:val="en-CA"/>
        </w:rPr>
      </w:pPr>
      <w:r w:rsidRPr="00043AC3">
        <w:rPr>
          <w:rFonts w:ascii="Arial" w:hAnsi="Arial" w:cs="Arial"/>
          <w:b/>
          <w:sz w:val="22"/>
          <w:szCs w:val="22"/>
          <w:lang w:val="en-CA"/>
        </w:rPr>
        <w:t>Southwestern Ontario</w:t>
      </w:r>
      <w:r w:rsidRPr="00043AC3">
        <w:rPr>
          <w:rFonts w:ascii="Arial" w:hAnsi="Arial" w:cs="Arial"/>
          <w:sz w:val="22"/>
          <w:szCs w:val="22"/>
          <w:lang w:val="en-CA"/>
        </w:rPr>
        <w:tab/>
        <w:t xml:space="preserve">  </w:t>
      </w:r>
    </w:p>
    <w:p w14:paraId="7153C561" w14:textId="77777777" w:rsidR="00FA5C9C" w:rsidRPr="008714FA" w:rsidRDefault="008714FA" w:rsidP="007C7F67">
      <w:pPr>
        <w:tabs>
          <w:tab w:val="left" w:pos="720"/>
        </w:tabs>
        <w:rPr>
          <w:rFonts w:ascii="Arial" w:hAnsi="Arial" w:cs="Arial"/>
          <w:sz w:val="22"/>
          <w:szCs w:val="22"/>
        </w:rPr>
      </w:pPr>
      <w:r w:rsidRPr="008714FA">
        <w:rPr>
          <w:rFonts w:ascii="Arial" w:hAnsi="Arial" w:cs="Arial"/>
          <w:sz w:val="22"/>
          <w:szCs w:val="22"/>
        </w:rPr>
        <w:t>Comprised of Windsor, London, Kitchener, Hamilton and St. Catharines Locals;</w:t>
      </w:r>
    </w:p>
    <w:p w14:paraId="35C80C21" w14:textId="77777777" w:rsidR="008714FA" w:rsidRPr="00043AC3" w:rsidRDefault="008714FA" w:rsidP="007C7F67">
      <w:pPr>
        <w:tabs>
          <w:tab w:val="left" w:pos="720"/>
        </w:tabs>
        <w:rPr>
          <w:rFonts w:ascii="Arial" w:hAnsi="Arial" w:cs="Arial"/>
          <w:sz w:val="22"/>
          <w:szCs w:val="22"/>
          <w:lang w:val="en-CA"/>
        </w:rPr>
      </w:pPr>
    </w:p>
    <w:p w14:paraId="56862B6C" w14:textId="77777777" w:rsidR="00FA5C9C" w:rsidRPr="00043AC3" w:rsidRDefault="00FA5C9C" w:rsidP="007C7F67">
      <w:pPr>
        <w:tabs>
          <w:tab w:val="left" w:pos="720"/>
        </w:tabs>
        <w:rPr>
          <w:rFonts w:ascii="Arial" w:hAnsi="Arial" w:cs="Arial"/>
          <w:b/>
          <w:sz w:val="22"/>
          <w:szCs w:val="22"/>
          <w:lang w:val="en-CA"/>
        </w:rPr>
      </w:pPr>
      <w:r w:rsidRPr="00043AC3">
        <w:rPr>
          <w:rFonts w:ascii="Arial" w:hAnsi="Arial" w:cs="Arial"/>
          <w:b/>
          <w:sz w:val="22"/>
          <w:szCs w:val="22"/>
          <w:lang w:val="en-CA"/>
        </w:rPr>
        <w:t>Northern and</w:t>
      </w:r>
      <w:r w:rsidR="00F31361" w:rsidRPr="00043AC3">
        <w:rPr>
          <w:rFonts w:ascii="Arial" w:hAnsi="Arial" w:cs="Arial"/>
          <w:b/>
          <w:sz w:val="22"/>
          <w:szCs w:val="22"/>
          <w:lang w:val="en-CA"/>
        </w:rPr>
        <w:t xml:space="preserve"> </w:t>
      </w:r>
      <w:r w:rsidRPr="00043AC3">
        <w:rPr>
          <w:rFonts w:ascii="Arial" w:hAnsi="Arial" w:cs="Arial"/>
          <w:b/>
          <w:sz w:val="22"/>
          <w:szCs w:val="22"/>
          <w:lang w:val="en-CA"/>
        </w:rPr>
        <w:t xml:space="preserve">Eastern Ontario             </w:t>
      </w:r>
    </w:p>
    <w:p w14:paraId="743CBB7A" w14:textId="77777777" w:rsidR="00FA5C9C" w:rsidRPr="00043AC3" w:rsidRDefault="008714FA" w:rsidP="00F31361">
      <w:pPr>
        <w:pStyle w:val="BodyTextIndent"/>
        <w:tabs>
          <w:tab w:val="left" w:pos="720"/>
        </w:tabs>
        <w:ind w:left="0"/>
        <w:rPr>
          <w:rFonts w:ascii="Arial" w:hAnsi="Arial" w:cs="Arial"/>
          <w:sz w:val="22"/>
          <w:szCs w:val="22"/>
          <w:lang w:val="en-CA"/>
        </w:rPr>
      </w:pPr>
      <w:r w:rsidRPr="008714FA">
        <w:rPr>
          <w:rFonts w:ascii="Arial" w:hAnsi="Arial" w:cs="Arial"/>
          <w:sz w:val="22"/>
          <w:szCs w:val="22"/>
        </w:rPr>
        <w:t>Comprised of Belleville, Kingston, Peterborough, Sudbury and Thunder Bay Locals;</w:t>
      </w:r>
      <w:r>
        <w:rPr>
          <w:rFonts w:ascii="Arial" w:hAnsi="Arial" w:cs="Arial"/>
          <w:sz w:val="22"/>
          <w:szCs w:val="22"/>
        </w:rPr>
        <w:br/>
      </w:r>
      <w:r>
        <w:rPr>
          <w:rFonts w:ascii="Arial" w:hAnsi="Arial" w:cs="Arial"/>
          <w:sz w:val="22"/>
          <w:szCs w:val="22"/>
        </w:rPr>
        <w:br/>
      </w:r>
      <w:r>
        <w:rPr>
          <w:rFonts w:ascii="Arial" w:hAnsi="Arial" w:cs="Arial"/>
          <w:b/>
          <w:sz w:val="22"/>
          <w:szCs w:val="22"/>
          <w:lang w:val="en-CA"/>
        </w:rPr>
        <w:t xml:space="preserve">Greater Toronto </w:t>
      </w:r>
      <w:r>
        <w:rPr>
          <w:rFonts w:ascii="Arial" w:hAnsi="Arial" w:cs="Arial"/>
          <w:b/>
          <w:sz w:val="22"/>
          <w:szCs w:val="22"/>
          <w:lang w:val="en-CA"/>
        </w:rPr>
        <w:br/>
      </w:r>
      <w:r w:rsidRPr="008714FA">
        <w:rPr>
          <w:rFonts w:ascii="Arial" w:hAnsi="Arial" w:cs="Arial"/>
          <w:sz w:val="22"/>
          <w:szCs w:val="22"/>
        </w:rPr>
        <w:t>Comprised of Toronto Centre, Toronto North, Toronto East, Toronto West and Barrie Locals;</w:t>
      </w:r>
    </w:p>
    <w:p w14:paraId="58F13114" w14:textId="77777777" w:rsidR="00FA5C9C" w:rsidRPr="00043AC3" w:rsidRDefault="00FA5C9C" w:rsidP="007C7F67">
      <w:pPr>
        <w:tabs>
          <w:tab w:val="left" w:pos="720"/>
        </w:tabs>
        <w:rPr>
          <w:rFonts w:ascii="Arial" w:hAnsi="Arial" w:cs="Arial"/>
          <w:sz w:val="22"/>
          <w:szCs w:val="22"/>
          <w:lang w:val="en-CA"/>
        </w:rPr>
      </w:pPr>
    </w:p>
    <w:p w14:paraId="37F4AC8D" w14:textId="77777777" w:rsidR="00F31361" w:rsidRPr="00043AC3" w:rsidRDefault="00FA5C9C" w:rsidP="007C7F67">
      <w:pPr>
        <w:tabs>
          <w:tab w:val="left" w:pos="720"/>
        </w:tabs>
        <w:rPr>
          <w:rFonts w:ascii="Arial" w:hAnsi="Arial" w:cs="Arial"/>
          <w:b/>
          <w:sz w:val="22"/>
          <w:szCs w:val="22"/>
          <w:lang w:val="en-CA"/>
        </w:rPr>
      </w:pPr>
      <w:r w:rsidRPr="00043AC3">
        <w:rPr>
          <w:rFonts w:ascii="Arial" w:hAnsi="Arial" w:cs="Arial"/>
          <w:b/>
          <w:sz w:val="22"/>
          <w:szCs w:val="22"/>
          <w:lang w:val="en-CA"/>
        </w:rPr>
        <w:t>National Capital</w:t>
      </w:r>
      <w:r w:rsidRPr="00043AC3">
        <w:rPr>
          <w:rFonts w:ascii="Arial" w:hAnsi="Arial" w:cs="Arial"/>
          <w:b/>
          <w:sz w:val="22"/>
          <w:szCs w:val="22"/>
          <w:lang w:val="en-CA"/>
        </w:rPr>
        <w:tab/>
      </w:r>
    </w:p>
    <w:p w14:paraId="408C605C" w14:textId="77777777" w:rsidR="00570CC3" w:rsidRPr="00F5494C" w:rsidRDefault="008714FA" w:rsidP="007C7F67">
      <w:pPr>
        <w:tabs>
          <w:tab w:val="left" w:pos="720"/>
        </w:tabs>
        <w:rPr>
          <w:rFonts w:ascii="Arial" w:hAnsi="Arial" w:cs="Arial"/>
          <w:sz w:val="22"/>
          <w:szCs w:val="22"/>
        </w:rPr>
      </w:pPr>
      <w:r w:rsidRPr="00F5494C">
        <w:rPr>
          <w:rFonts w:ascii="Arial" w:hAnsi="Arial" w:cs="Arial"/>
          <w:sz w:val="22"/>
          <w:szCs w:val="22"/>
        </w:rPr>
        <w:t>C</w:t>
      </w:r>
      <w:r w:rsidR="00F5494C" w:rsidRPr="00F5494C">
        <w:rPr>
          <w:rFonts w:ascii="Arial" w:hAnsi="Arial" w:cs="Arial"/>
          <w:color w:val="000000"/>
          <w:sz w:val="22"/>
          <w:szCs w:val="22"/>
          <w:shd w:val="clear" w:color="auto" w:fill="FFFFFF"/>
        </w:rPr>
        <w:t>omprised of Headquarters, Ottawa Technology Centre, Ottawa TSO, International TSO, Ottawa Centre, Ottawa East, Connaught Building and Albert Street Locals</w:t>
      </w:r>
      <w:r w:rsidR="00F5494C">
        <w:rPr>
          <w:rFonts w:ascii="Arial" w:hAnsi="Arial" w:cs="Arial"/>
          <w:color w:val="000000"/>
          <w:sz w:val="22"/>
          <w:szCs w:val="22"/>
          <w:shd w:val="clear" w:color="auto" w:fill="FFFFFF"/>
        </w:rPr>
        <w:t>;</w:t>
      </w:r>
    </w:p>
    <w:p w14:paraId="645979AB" w14:textId="77777777" w:rsidR="00570CC3" w:rsidRDefault="00570CC3" w:rsidP="007C7F67">
      <w:pPr>
        <w:tabs>
          <w:tab w:val="left" w:pos="720"/>
        </w:tabs>
        <w:rPr>
          <w:rFonts w:ascii="Arial" w:hAnsi="Arial" w:cs="Arial"/>
          <w:sz w:val="22"/>
          <w:szCs w:val="22"/>
        </w:rPr>
      </w:pPr>
    </w:p>
    <w:p w14:paraId="579D8390" w14:textId="77777777" w:rsidR="00F31361" w:rsidRPr="00043AC3" w:rsidRDefault="00FA5C9C" w:rsidP="007C7F67">
      <w:pPr>
        <w:tabs>
          <w:tab w:val="left" w:pos="720"/>
        </w:tabs>
        <w:rPr>
          <w:rFonts w:ascii="Arial" w:hAnsi="Arial" w:cs="Arial"/>
          <w:b/>
          <w:sz w:val="22"/>
          <w:szCs w:val="22"/>
          <w:lang w:val="en-CA"/>
        </w:rPr>
      </w:pPr>
      <w:r w:rsidRPr="00043AC3">
        <w:rPr>
          <w:rFonts w:ascii="Arial" w:hAnsi="Arial" w:cs="Arial"/>
          <w:b/>
          <w:sz w:val="22"/>
          <w:szCs w:val="22"/>
          <w:lang w:val="en-CA"/>
        </w:rPr>
        <w:t>Montréal</w:t>
      </w:r>
      <w:r w:rsidRPr="00043AC3">
        <w:rPr>
          <w:rFonts w:ascii="Arial" w:hAnsi="Arial" w:cs="Arial"/>
          <w:b/>
          <w:sz w:val="22"/>
          <w:szCs w:val="22"/>
          <w:lang w:val="en-CA"/>
        </w:rPr>
        <w:tab/>
      </w:r>
      <w:r w:rsidRPr="00043AC3">
        <w:rPr>
          <w:rFonts w:ascii="Arial" w:hAnsi="Arial" w:cs="Arial"/>
          <w:b/>
          <w:sz w:val="22"/>
          <w:szCs w:val="22"/>
          <w:lang w:val="en-CA"/>
        </w:rPr>
        <w:tab/>
      </w:r>
    </w:p>
    <w:p w14:paraId="50CD2179" w14:textId="77777777" w:rsidR="00FA5C9C" w:rsidRPr="008714FA" w:rsidRDefault="008714FA" w:rsidP="007C7F67">
      <w:pPr>
        <w:tabs>
          <w:tab w:val="left" w:pos="720"/>
        </w:tabs>
        <w:rPr>
          <w:rFonts w:ascii="Arial" w:hAnsi="Arial" w:cs="Arial"/>
          <w:sz w:val="22"/>
          <w:szCs w:val="22"/>
        </w:rPr>
      </w:pPr>
      <w:r w:rsidRPr="008714FA">
        <w:rPr>
          <w:rFonts w:ascii="Arial" w:hAnsi="Arial" w:cs="Arial"/>
          <w:sz w:val="22"/>
          <w:szCs w:val="22"/>
        </w:rPr>
        <w:t>Comprised of Montréal, Rouyn-Noranda, Montérégie South Shore, Sherbrooke, Laval and Outaouais Locals;</w:t>
      </w:r>
    </w:p>
    <w:p w14:paraId="688A09F4" w14:textId="77777777" w:rsidR="008714FA" w:rsidRPr="00043AC3" w:rsidRDefault="008714FA" w:rsidP="007C7F67">
      <w:pPr>
        <w:tabs>
          <w:tab w:val="left" w:pos="720"/>
        </w:tabs>
        <w:rPr>
          <w:rFonts w:ascii="Arial" w:hAnsi="Arial" w:cs="Arial"/>
          <w:sz w:val="22"/>
          <w:szCs w:val="22"/>
          <w:lang w:val="en-CA"/>
        </w:rPr>
      </w:pPr>
    </w:p>
    <w:p w14:paraId="12ACBE2B" w14:textId="77777777" w:rsidR="00FA5C9C" w:rsidRPr="004705FE" w:rsidRDefault="00FA5C9C" w:rsidP="007C7F67">
      <w:pPr>
        <w:tabs>
          <w:tab w:val="left" w:pos="720"/>
        </w:tabs>
        <w:rPr>
          <w:rFonts w:ascii="Arial" w:hAnsi="Arial" w:cs="Arial"/>
          <w:sz w:val="22"/>
          <w:szCs w:val="22"/>
        </w:rPr>
      </w:pPr>
      <w:r w:rsidRPr="00043AC3">
        <w:rPr>
          <w:rFonts w:ascii="Arial" w:hAnsi="Arial" w:cs="Arial"/>
          <w:b/>
          <w:sz w:val="22"/>
          <w:szCs w:val="22"/>
          <w:lang w:val="en-CA"/>
        </w:rPr>
        <w:lastRenderedPageBreak/>
        <w:t>Québec</w:t>
      </w:r>
      <w:r w:rsidR="00115539">
        <w:rPr>
          <w:rFonts w:ascii="Arial" w:hAnsi="Arial" w:cs="Arial"/>
          <w:sz w:val="22"/>
          <w:szCs w:val="22"/>
        </w:rPr>
        <w:br/>
      </w:r>
      <w:r w:rsidR="004705FE" w:rsidRPr="004705FE">
        <w:rPr>
          <w:rFonts w:ascii="Arial" w:hAnsi="Arial" w:cs="Arial"/>
          <w:sz w:val="22"/>
          <w:szCs w:val="22"/>
        </w:rPr>
        <w:t>Comprised of Québec, Trois-Rivières, Shawinigan, Chicoutimi and the Jonquière Locals;</w:t>
      </w:r>
    </w:p>
    <w:p w14:paraId="08083A03" w14:textId="77777777" w:rsidR="004705FE" w:rsidRPr="00043AC3" w:rsidRDefault="004705FE" w:rsidP="007C7F67">
      <w:pPr>
        <w:tabs>
          <w:tab w:val="left" w:pos="720"/>
        </w:tabs>
        <w:rPr>
          <w:rFonts w:ascii="Arial" w:hAnsi="Arial" w:cs="Arial"/>
          <w:sz w:val="22"/>
          <w:szCs w:val="22"/>
          <w:lang w:val="en-CA"/>
        </w:rPr>
      </w:pPr>
    </w:p>
    <w:p w14:paraId="3EA63605" w14:textId="77777777" w:rsidR="00F31361" w:rsidRPr="00043AC3" w:rsidRDefault="00FA5C9C" w:rsidP="007C7F67">
      <w:pPr>
        <w:tabs>
          <w:tab w:val="left" w:pos="720"/>
        </w:tabs>
        <w:rPr>
          <w:rFonts w:ascii="Arial" w:hAnsi="Arial" w:cs="Arial"/>
          <w:sz w:val="22"/>
          <w:szCs w:val="22"/>
          <w:lang w:val="en-CA"/>
        </w:rPr>
      </w:pPr>
      <w:r w:rsidRPr="00043AC3">
        <w:rPr>
          <w:rFonts w:ascii="Arial" w:hAnsi="Arial" w:cs="Arial"/>
          <w:b/>
          <w:sz w:val="22"/>
          <w:szCs w:val="22"/>
          <w:lang w:val="en-CA"/>
        </w:rPr>
        <w:t>Atlantic</w:t>
      </w:r>
      <w:r w:rsidRPr="00043AC3">
        <w:rPr>
          <w:rFonts w:ascii="Arial" w:hAnsi="Arial" w:cs="Arial"/>
          <w:sz w:val="22"/>
          <w:szCs w:val="22"/>
          <w:lang w:val="en-CA"/>
        </w:rPr>
        <w:tab/>
        <w:t xml:space="preserve">            </w:t>
      </w:r>
    </w:p>
    <w:p w14:paraId="097328C0" w14:textId="77777777" w:rsidR="00FA5C9C" w:rsidRPr="004705FE" w:rsidRDefault="004705FE" w:rsidP="007C7F67">
      <w:pPr>
        <w:tabs>
          <w:tab w:val="left" w:pos="720"/>
        </w:tabs>
        <w:rPr>
          <w:rFonts w:ascii="Arial" w:hAnsi="Arial" w:cs="Arial"/>
          <w:sz w:val="22"/>
          <w:szCs w:val="22"/>
          <w:lang w:val="en-CA"/>
        </w:rPr>
      </w:pPr>
      <w:r w:rsidRPr="004705FE">
        <w:rPr>
          <w:rFonts w:ascii="Arial" w:hAnsi="Arial" w:cs="Arial"/>
          <w:sz w:val="22"/>
          <w:szCs w:val="22"/>
        </w:rPr>
        <w:t>Comprised of the St</w:t>
      </w:r>
      <w:r w:rsidR="00711552">
        <w:rPr>
          <w:rFonts w:ascii="Arial" w:hAnsi="Arial" w:cs="Arial"/>
          <w:sz w:val="22"/>
          <w:szCs w:val="22"/>
        </w:rPr>
        <w:t>.</w:t>
      </w:r>
      <w:r w:rsidR="00711552" w:rsidRPr="004705FE">
        <w:rPr>
          <w:rFonts w:ascii="Arial" w:hAnsi="Arial" w:cs="Arial"/>
          <w:sz w:val="22"/>
          <w:szCs w:val="22"/>
        </w:rPr>
        <w:t xml:space="preserve"> </w:t>
      </w:r>
      <w:r w:rsidRPr="004705FE">
        <w:rPr>
          <w:rFonts w:ascii="Arial" w:hAnsi="Arial" w:cs="Arial"/>
          <w:sz w:val="22"/>
          <w:szCs w:val="22"/>
        </w:rPr>
        <w:t>John’s, Charlottetown, Sydney, Saint John, Halifax, Bathurst, Moncton, St. John’s Taxation Centre and Summerside Locals.</w:t>
      </w:r>
      <w:r>
        <w:rPr>
          <w:rFonts w:ascii="Arial" w:hAnsi="Arial" w:cs="Arial"/>
          <w:sz w:val="22"/>
          <w:szCs w:val="22"/>
        </w:rPr>
        <w:br/>
      </w:r>
    </w:p>
    <w:p w14:paraId="21EEF371"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Executive Council</w:t>
      </w:r>
    </w:p>
    <w:p w14:paraId="66FDF789" w14:textId="77777777" w:rsidR="00FA5C9C" w:rsidRPr="00043AC3" w:rsidRDefault="00FA5C9C" w:rsidP="007C7F67">
      <w:pPr>
        <w:tabs>
          <w:tab w:val="left" w:pos="720"/>
        </w:tabs>
        <w:rPr>
          <w:rFonts w:ascii="Arial" w:hAnsi="Arial" w:cs="Arial"/>
          <w:sz w:val="22"/>
          <w:szCs w:val="22"/>
          <w:lang w:val="en-CA"/>
        </w:rPr>
      </w:pPr>
    </w:p>
    <w:p w14:paraId="380E3988" w14:textId="77777777" w:rsidR="00FA5C9C"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The Executive Council comprises the National President, the First and Second National Vice-Presidents (NVPs) and the 10 Regional Vice-Presidents (RVPs).</w:t>
      </w:r>
    </w:p>
    <w:p w14:paraId="14C1EC6D" w14:textId="77777777" w:rsidR="007A6184" w:rsidRDefault="007A6184" w:rsidP="007C7F67">
      <w:pPr>
        <w:tabs>
          <w:tab w:val="left" w:pos="720"/>
        </w:tabs>
        <w:rPr>
          <w:rFonts w:ascii="Arial" w:hAnsi="Arial" w:cs="Arial"/>
          <w:sz w:val="22"/>
          <w:szCs w:val="22"/>
          <w:lang w:val="en-CA"/>
        </w:rPr>
      </w:pPr>
    </w:p>
    <w:p w14:paraId="6E97D927" w14:textId="77777777" w:rsidR="007A6184" w:rsidRPr="00043AC3" w:rsidRDefault="00D42A86" w:rsidP="007A6184">
      <w:pPr>
        <w:tabs>
          <w:tab w:val="left" w:pos="720"/>
        </w:tabs>
        <w:rPr>
          <w:rFonts w:ascii="Arial" w:hAnsi="Arial" w:cs="Arial"/>
          <w:sz w:val="22"/>
          <w:szCs w:val="22"/>
          <w:lang w:val="en-CA"/>
        </w:rPr>
      </w:pPr>
      <w:r w:rsidRPr="00CA540C">
        <w:rPr>
          <w:rFonts w:ascii="Arial" w:hAnsi="Arial" w:cs="Arial"/>
          <w:sz w:val="22"/>
          <w:szCs w:val="22"/>
          <w:lang w:val="en-CA"/>
        </w:rPr>
        <w:t>All Executive Council members</w:t>
      </w:r>
      <w:r>
        <w:rPr>
          <w:rFonts w:ascii="Arial" w:hAnsi="Arial" w:cs="Arial"/>
          <w:sz w:val="22"/>
          <w:szCs w:val="22"/>
          <w:lang w:val="en-CA"/>
        </w:rPr>
        <w:t xml:space="preserve"> are</w:t>
      </w:r>
      <w:r w:rsidR="007A6184" w:rsidRPr="00043AC3">
        <w:rPr>
          <w:rFonts w:ascii="Arial" w:hAnsi="Arial" w:cs="Arial"/>
          <w:sz w:val="22"/>
          <w:szCs w:val="22"/>
          <w:lang w:val="en-CA"/>
        </w:rPr>
        <w:t xml:space="preserve"> elected every three years by delegates to the UTE’s national convention.</w:t>
      </w:r>
    </w:p>
    <w:p w14:paraId="527298EA" w14:textId="77777777" w:rsidR="00D83EB8" w:rsidRDefault="00D83EB8" w:rsidP="007A6184">
      <w:pPr>
        <w:tabs>
          <w:tab w:val="left" w:pos="720"/>
        </w:tabs>
        <w:rPr>
          <w:rFonts w:ascii="Arial" w:hAnsi="Arial" w:cs="Arial"/>
          <w:sz w:val="22"/>
          <w:szCs w:val="22"/>
          <w:lang w:val="en-CA"/>
        </w:rPr>
      </w:pPr>
    </w:p>
    <w:p w14:paraId="11612AA4" w14:textId="77777777" w:rsidR="004326D5" w:rsidRPr="00043AC3" w:rsidRDefault="004326D5" w:rsidP="007A6184">
      <w:pPr>
        <w:tabs>
          <w:tab w:val="left" w:pos="720"/>
        </w:tabs>
        <w:rPr>
          <w:rFonts w:ascii="Arial" w:hAnsi="Arial" w:cs="Arial"/>
          <w:sz w:val="22"/>
          <w:szCs w:val="22"/>
          <w:lang w:val="en-CA"/>
        </w:rPr>
      </w:pPr>
      <w:r>
        <w:rPr>
          <w:rFonts w:ascii="Arial" w:hAnsi="Arial" w:cs="Arial"/>
          <w:sz w:val="22"/>
          <w:szCs w:val="22"/>
          <w:lang w:val="en-CA"/>
        </w:rPr>
        <w:t xml:space="preserve">The National President is assisted by the First National Vice-President who is responsible for finance and the Second National Vice-President who is </w:t>
      </w:r>
      <w:r w:rsidR="00D83EB8">
        <w:rPr>
          <w:rFonts w:ascii="Arial" w:hAnsi="Arial" w:cs="Arial"/>
          <w:sz w:val="22"/>
          <w:szCs w:val="22"/>
          <w:lang w:val="en-CA"/>
        </w:rPr>
        <w:t>responsible for</w:t>
      </w:r>
      <w:r>
        <w:rPr>
          <w:rFonts w:ascii="Arial" w:hAnsi="Arial" w:cs="Arial"/>
          <w:sz w:val="22"/>
          <w:szCs w:val="22"/>
          <w:lang w:val="en-CA"/>
        </w:rPr>
        <w:t xml:space="preserve"> collective bargaining.</w:t>
      </w:r>
    </w:p>
    <w:p w14:paraId="57ADA30E" w14:textId="77777777" w:rsidR="007A6184" w:rsidRPr="00043AC3" w:rsidRDefault="007A6184" w:rsidP="007C7F67">
      <w:pPr>
        <w:tabs>
          <w:tab w:val="left" w:pos="720"/>
        </w:tabs>
        <w:rPr>
          <w:rFonts w:ascii="Arial" w:hAnsi="Arial" w:cs="Arial"/>
          <w:sz w:val="22"/>
          <w:szCs w:val="22"/>
          <w:lang w:val="en-CA"/>
        </w:rPr>
      </w:pPr>
    </w:p>
    <w:p w14:paraId="3B5522E2"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The Executive Council meets at least four times </w:t>
      </w:r>
      <w:r w:rsidR="00FD1F33" w:rsidRPr="00CA540C">
        <w:rPr>
          <w:rFonts w:ascii="Arial" w:hAnsi="Arial" w:cs="Arial"/>
          <w:sz w:val="22"/>
          <w:szCs w:val="22"/>
          <w:lang w:val="en-CA"/>
        </w:rPr>
        <w:t>a year</w:t>
      </w:r>
      <w:r w:rsidR="00FD1F33">
        <w:rPr>
          <w:rFonts w:ascii="Arial" w:hAnsi="Arial" w:cs="Arial"/>
          <w:sz w:val="22"/>
          <w:szCs w:val="22"/>
          <w:lang w:val="en-CA"/>
        </w:rPr>
        <w:t xml:space="preserve"> </w:t>
      </w:r>
      <w:r w:rsidRPr="00043AC3">
        <w:rPr>
          <w:rFonts w:ascii="Arial" w:hAnsi="Arial" w:cs="Arial"/>
          <w:sz w:val="22"/>
          <w:szCs w:val="22"/>
          <w:lang w:val="en-CA"/>
        </w:rPr>
        <w:t>to discuss any issues that arise between Triennial Conventions.</w:t>
      </w:r>
    </w:p>
    <w:p w14:paraId="4C2806ED" w14:textId="77777777" w:rsidR="00FA5C9C" w:rsidRPr="00043AC3" w:rsidRDefault="00FA5C9C" w:rsidP="007C7F67">
      <w:pPr>
        <w:tabs>
          <w:tab w:val="left" w:pos="720"/>
        </w:tabs>
        <w:rPr>
          <w:rFonts w:ascii="Arial" w:hAnsi="Arial" w:cs="Arial"/>
          <w:sz w:val="22"/>
          <w:szCs w:val="22"/>
          <w:lang w:val="en-CA"/>
        </w:rPr>
      </w:pPr>
    </w:p>
    <w:p w14:paraId="369E8F3C"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Executive Committee</w:t>
      </w:r>
    </w:p>
    <w:p w14:paraId="7BE9C22A" w14:textId="77777777" w:rsidR="00FA5C9C" w:rsidRPr="00043AC3" w:rsidRDefault="00FA5C9C" w:rsidP="007C7F67">
      <w:pPr>
        <w:tabs>
          <w:tab w:val="left" w:pos="720"/>
        </w:tabs>
        <w:rPr>
          <w:rFonts w:ascii="Arial" w:hAnsi="Arial" w:cs="Arial"/>
          <w:sz w:val="22"/>
          <w:szCs w:val="22"/>
          <w:u w:val="single"/>
          <w:lang w:val="en-CA"/>
        </w:rPr>
      </w:pPr>
    </w:p>
    <w:p w14:paraId="51CACF80"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The UTE Executive Committee, which meets at the call of the National President, normally deals with issues referred</w:t>
      </w:r>
      <w:r w:rsidR="002C318F">
        <w:rPr>
          <w:rFonts w:ascii="Arial" w:hAnsi="Arial" w:cs="Arial"/>
          <w:sz w:val="22"/>
          <w:szCs w:val="22"/>
          <w:lang w:val="en-CA"/>
        </w:rPr>
        <w:t xml:space="preserve"> </w:t>
      </w:r>
      <w:r w:rsidR="002C318F" w:rsidRPr="00CA540C">
        <w:rPr>
          <w:rFonts w:ascii="Arial" w:hAnsi="Arial" w:cs="Arial"/>
          <w:sz w:val="22"/>
          <w:szCs w:val="22"/>
          <w:lang w:val="en-CA"/>
        </w:rPr>
        <w:t>to it</w:t>
      </w:r>
      <w:r w:rsidRPr="00043AC3">
        <w:rPr>
          <w:rFonts w:ascii="Arial" w:hAnsi="Arial" w:cs="Arial"/>
          <w:sz w:val="22"/>
          <w:szCs w:val="22"/>
          <w:lang w:val="en-CA"/>
        </w:rPr>
        <w:t xml:space="preserve"> by the Executive Council.</w:t>
      </w:r>
    </w:p>
    <w:p w14:paraId="6C874048" w14:textId="77777777" w:rsidR="00FA5C9C" w:rsidRPr="00043AC3" w:rsidRDefault="00FA5C9C" w:rsidP="007C7F67">
      <w:pPr>
        <w:tabs>
          <w:tab w:val="left" w:pos="720"/>
        </w:tabs>
        <w:rPr>
          <w:rFonts w:ascii="Arial" w:hAnsi="Arial" w:cs="Arial"/>
          <w:sz w:val="22"/>
          <w:szCs w:val="22"/>
          <w:lang w:val="en-CA"/>
        </w:rPr>
      </w:pPr>
    </w:p>
    <w:p w14:paraId="1BBA01BF" w14:textId="77777777" w:rsidR="00291BEF"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lastRenderedPageBreak/>
        <w:t xml:space="preserve">The Executive Committee is composed of the following officers: The National President, the two NVPs and </w:t>
      </w:r>
      <w:r w:rsidR="002C318F" w:rsidRPr="00CA540C">
        <w:rPr>
          <w:rFonts w:ascii="Arial" w:hAnsi="Arial" w:cs="Arial"/>
          <w:sz w:val="22"/>
          <w:szCs w:val="22"/>
          <w:lang w:val="en-CA"/>
        </w:rPr>
        <w:t>an</w:t>
      </w:r>
      <w:r w:rsidR="002C318F">
        <w:rPr>
          <w:rFonts w:ascii="Arial" w:hAnsi="Arial" w:cs="Arial"/>
          <w:sz w:val="22"/>
          <w:szCs w:val="22"/>
          <w:lang w:val="en-CA"/>
        </w:rPr>
        <w:t xml:space="preserve"> </w:t>
      </w:r>
      <w:r w:rsidRPr="00043AC3">
        <w:rPr>
          <w:rFonts w:ascii="Arial" w:hAnsi="Arial" w:cs="Arial"/>
          <w:sz w:val="22"/>
          <w:szCs w:val="22"/>
          <w:lang w:val="en-CA"/>
        </w:rPr>
        <w:t>RVP (who serves</w:t>
      </w:r>
      <w:r w:rsidR="002C318F">
        <w:rPr>
          <w:rFonts w:ascii="Arial" w:hAnsi="Arial" w:cs="Arial"/>
          <w:sz w:val="22"/>
          <w:szCs w:val="22"/>
          <w:lang w:val="en-CA"/>
        </w:rPr>
        <w:t xml:space="preserve"> </w:t>
      </w:r>
      <w:r w:rsidR="002C318F" w:rsidRPr="00CA540C">
        <w:rPr>
          <w:rFonts w:ascii="Arial" w:hAnsi="Arial" w:cs="Arial"/>
          <w:sz w:val="22"/>
          <w:szCs w:val="22"/>
          <w:lang w:val="en-CA"/>
        </w:rPr>
        <w:t>for a one-year term</w:t>
      </w:r>
      <w:r w:rsidRPr="00043AC3">
        <w:rPr>
          <w:rFonts w:ascii="Arial" w:hAnsi="Arial" w:cs="Arial"/>
          <w:sz w:val="22"/>
          <w:szCs w:val="22"/>
          <w:lang w:val="en-CA"/>
        </w:rPr>
        <w:t xml:space="preserve">). It may conduct the affairs of our union between Executive Council meetings.  </w:t>
      </w:r>
    </w:p>
    <w:p w14:paraId="49E1ABF7" w14:textId="77777777" w:rsidR="00FA5C9C" w:rsidRPr="00043AC3" w:rsidRDefault="00FA5C9C" w:rsidP="007C7F67">
      <w:pPr>
        <w:tabs>
          <w:tab w:val="left" w:pos="720"/>
        </w:tabs>
        <w:rPr>
          <w:rFonts w:ascii="Arial" w:hAnsi="Arial" w:cs="Arial"/>
          <w:sz w:val="22"/>
          <w:szCs w:val="22"/>
          <w:lang w:val="en-CA"/>
        </w:rPr>
      </w:pPr>
    </w:p>
    <w:p w14:paraId="718F09AE"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Standing National Committees</w:t>
      </w:r>
    </w:p>
    <w:p w14:paraId="17734815" w14:textId="77777777" w:rsidR="00FA5C9C" w:rsidRPr="00043AC3" w:rsidRDefault="00FA5C9C" w:rsidP="007C7F67">
      <w:pPr>
        <w:tabs>
          <w:tab w:val="left" w:pos="720"/>
        </w:tabs>
        <w:rPr>
          <w:rFonts w:ascii="Arial" w:hAnsi="Arial" w:cs="Arial"/>
          <w:sz w:val="22"/>
          <w:szCs w:val="22"/>
          <w:lang w:val="en-CA"/>
        </w:rPr>
      </w:pPr>
    </w:p>
    <w:p w14:paraId="3CA10873" w14:textId="77777777" w:rsidR="00CA540C"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There are 1</w:t>
      </w:r>
      <w:r w:rsidR="00411D6B">
        <w:rPr>
          <w:rFonts w:ascii="Arial" w:hAnsi="Arial" w:cs="Arial"/>
          <w:sz w:val="22"/>
          <w:szCs w:val="22"/>
          <w:lang w:val="en-CA"/>
        </w:rPr>
        <w:t>4</w:t>
      </w:r>
      <w:r w:rsidRPr="00043AC3">
        <w:rPr>
          <w:rFonts w:ascii="Arial" w:hAnsi="Arial" w:cs="Arial"/>
          <w:sz w:val="22"/>
          <w:szCs w:val="22"/>
          <w:lang w:val="en-CA"/>
        </w:rPr>
        <w:t xml:space="preserve"> Standing Committees that deal with issues of ongoing importance to UTE members.  </w:t>
      </w:r>
    </w:p>
    <w:p w14:paraId="08CDEDCF" w14:textId="77777777" w:rsidR="00CA540C" w:rsidRDefault="00CA540C" w:rsidP="007C7F67">
      <w:pPr>
        <w:tabs>
          <w:tab w:val="left" w:pos="720"/>
        </w:tabs>
        <w:rPr>
          <w:rFonts w:ascii="Arial" w:hAnsi="Arial" w:cs="Arial"/>
          <w:sz w:val="22"/>
          <w:szCs w:val="22"/>
          <w:lang w:val="en-CA"/>
        </w:rPr>
      </w:pPr>
    </w:p>
    <w:p w14:paraId="5F28E35B"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They are:</w:t>
      </w:r>
    </w:p>
    <w:p w14:paraId="3EA70D00" w14:textId="77777777" w:rsidR="00D714FD" w:rsidRPr="00043AC3" w:rsidRDefault="00FA5C9C" w:rsidP="00291BEF">
      <w:pPr>
        <w:tabs>
          <w:tab w:val="left" w:pos="720"/>
          <w:tab w:val="left" w:pos="3060"/>
        </w:tabs>
        <w:ind w:left="720"/>
        <w:rPr>
          <w:rFonts w:ascii="Arial" w:hAnsi="Arial" w:cs="Arial"/>
          <w:sz w:val="22"/>
          <w:szCs w:val="22"/>
          <w:lang w:val="en-CA"/>
        </w:rPr>
      </w:pPr>
      <w:r w:rsidRPr="00043AC3">
        <w:rPr>
          <w:rFonts w:ascii="Arial" w:hAnsi="Arial" w:cs="Arial"/>
          <w:sz w:val="22"/>
          <w:szCs w:val="22"/>
          <w:lang w:val="en-CA"/>
        </w:rPr>
        <w:t>Bargaining</w:t>
      </w:r>
    </w:p>
    <w:p w14:paraId="29AA84E7" w14:textId="77777777" w:rsidR="00D714FD" w:rsidRPr="00043AC3" w:rsidRDefault="00D714FD" w:rsidP="00D714FD">
      <w:pPr>
        <w:tabs>
          <w:tab w:val="left" w:pos="720"/>
          <w:tab w:val="left" w:pos="4680"/>
        </w:tabs>
        <w:ind w:left="720"/>
        <w:rPr>
          <w:rFonts w:ascii="Arial" w:hAnsi="Arial" w:cs="Arial"/>
          <w:sz w:val="22"/>
          <w:szCs w:val="22"/>
          <w:lang w:val="en-CA"/>
        </w:rPr>
      </w:pPr>
      <w:r w:rsidRPr="00043AC3">
        <w:rPr>
          <w:rFonts w:ascii="Arial" w:hAnsi="Arial" w:cs="Arial"/>
          <w:sz w:val="22"/>
          <w:szCs w:val="22"/>
          <w:lang w:val="en-CA"/>
        </w:rPr>
        <w:t xml:space="preserve">By-laws </w:t>
      </w:r>
    </w:p>
    <w:p w14:paraId="0DB96BD6" w14:textId="77777777" w:rsidR="00D714FD" w:rsidRDefault="00D714FD" w:rsidP="00D714FD">
      <w:pPr>
        <w:tabs>
          <w:tab w:val="left" w:pos="720"/>
          <w:tab w:val="left" w:pos="4680"/>
        </w:tabs>
        <w:ind w:left="720"/>
        <w:rPr>
          <w:rFonts w:ascii="Arial" w:hAnsi="Arial" w:cs="Arial"/>
          <w:sz w:val="22"/>
          <w:szCs w:val="22"/>
          <w:lang w:val="en-CA"/>
        </w:rPr>
      </w:pPr>
      <w:r w:rsidRPr="00043AC3">
        <w:rPr>
          <w:rFonts w:ascii="Arial" w:hAnsi="Arial" w:cs="Arial"/>
          <w:sz w:val="22"/>
          <w:szCs w:val="22"/>
          <w:lang w:val="en-CA"/>
        </w:rPr>
        <w:t>Communications</w:t>
      </w:r>
    </w:p>
    <w:p w14:paraId="1D6AA306" w14:textId="77777777" w:rsidR="002C318F" w:rsidRPr="00043AC3" w:rsidRDefault="002C318F" w:rsidP="00D714FD">
      <w:pPr>
        <w:tabs>
          <w:tab w:val="left" w:pos="720"/>
          <w:tab w:val="left" w:pos="4680"/>
        </w:tabs>
        <w:ind w:left="720"/>
        <w:rPr>
          <w:rFonts w:ascii="Arial" w:hAnsi="Arial" w:cs="Arial"/>
          <w:sz w:val="22"/>
          <w:szCs w:val="22"/>
          <w:lang w:val="en-CA"/>
        </w:rPr>
      </w:pPr>
      <w:r w:rsidRPr="00CA540C">
        <w:rPr>
          <w:rFonts w:ascii="Arial" w:hAnsi="Arial" w:cs="Arial"/>
          <w:sz w:val="22"/>
          <w:szCs w:val="22"/>
          <w:lang w:val="en-CA"/>
        </w:rPr>
        <w:t>Call Centre</w:t>
      </w:r>
    </w:p>
    <w:p w14:paraId="1EFCCC16" w14:textId="77777777" w:rsidR="00D714FD" w:rsidRPr="00043AC3" w:rsidRDefault="00D714FD" w:rsidP="00291BEF">
      <w:pPr>
        <w:tabs>
          <w:tab w:val="left" w:pos="720"/>
          <w:tab w:val="left" w:pos="3060"/>
        </w:tabs>
        <w:ind w:left="720"/>
        <w:rPr>
          <w:rFonts w:ascii="Arial" w:hAnsi="Arial" w:cs="Arial"/>
          <w:sz w:val="22"/>
          <w:szCs w:val="22"/>
          <w:lang w:val="en-CA"/>
        </w:rPr>
      </w:pPr>
      <w:r w:rsidRPr="00043AC3">
        <w:rPr>
          <w:rFonts w:ascii="Arial" w:hAnsi="Arial" w:cs="Arial"/>
          <w:sz w:val="22"/>
          <w:szCs w:val="22"/>
          <w:lang w:val="en-CA"/>
        </w:rPr>
        <w:t>Equal Opportunities</w:t>
      </w:r>
    </w:p>
    <w:p w14:paraId="632E3697" w14:textId="77777777" w:rsidR="00D714FD" w:rsidRPr="00043AC3" w:rsidRDefault="00D714FD" w:rsidP="00D714FD">
      <w:pPr>
        <w:tabs>
          <w:tab w:val="left" w:pos="720"/>
          <w:tab w:val="left" w:pos="4680"/>
        </w:tabs>
        <w:ind w:left="720"/>
        <w:rPr>
          <w:rFonts w:ascii="Arial" w:hAnsi="Arial" w:cs="Arial"/>
          <w:sz w:val="22"/>
          <w:szCs w:val="22"/>
          <w:lang w:val="en-CA"/>
        </w:rPr>
      </w:pPr>
      <w:r w:rsidRPr="00043AC3">
        <w:rPr>
          <w:rFonts w:ascii="Arial" w:hAnsi="Arial" w:cs="Arial"/>
          <w:sz w:val="22"/>
          <w:szCs w:val="22"/>
          <w:lang w:val="en-CA"/>
        </w:rPr>
        <w:t>Finance</w:t>
      </w:r>
    </w:p>
    <w:p w14:paraId="7EF12D72" w14:textId="77777777" w:rsidR="00FA5C9C" w:rsidRPr="00043AC3" w:rsidRDefault="00FA5C9C" w:rsidP="00291BEF">
      <w:pPr>
        <w:tabs>
          <w:tab w:val="left" w:pos="720"/>
          <w:tab w:val="left" w:pos="3060"/>
        </w:tabs>
        <w:ind w:left="720"/>
        <w:rPr>
          <w:rFonts w:ascii="Arial" w:hAnsi="Arial" w:cs="Arial"/>
          <w:sz w:val="22"/>
          <w:szCs w:val="22"/>
          <w:lang w:val="en-CA"/>
        </w:rPr>
      </w:pPr>
      <w:r w:rsidRPr="00043AC3">
        <w:rPr>
          <w:rFonts w:ascii="Arial" w:hAnsi="Arial" w:cs="Arial"/>
          <w:sz w:val="22"/>
          <w:szCs w:val="22"/>
          <w:lang w:val="en-CA"/>
        </w:rPr>
        <w:t>Health and Safety</w:t>
      </w:r>
    </w:p>
    <w:p w14:paraId="05697284" w14:textId="77777777" w:rsidR="00FA5C9C" w:rsidRPr="00043AC3" w:rsidRDefault="00FA5C9C" w:rsidP="00F31361">
      <w:pPr>
        <w:tabs>
          <w:tab w:val="left" w:pos="720"/>
          <w:tab w:val="left" w:pos="4680"/>
        </w:tabs>
        <w:ind w:left="720"/>
        <w:rPr>
          <w:rFonts w:ascii="Arial" w:hAnsi="Arial" w:cs="Arial"/>
          <w:sz w:val="22"/>
          <w:szCs w:val="22"/>
          <w:lang w:val="en-CA"/>
        </w:rPr>
      </w:pPr>
      <w:r w:rsidRPr="00043AC3">
        <w:rPr>
          <w:rFonts w:ascii="Arial" w:hAnsi="Arial" w:cs="Arial"/>
          <w:sz w:val="22"/>
          <w:szCs w:val="22"/>
          <w:lang w:val="en-CA"/>
        </w:rPr>
        <w:t>Honours and Awards</w:t>
      </w:r>
    </w:p>
    <w:p w14:paraId="395AEE6C" w14:textId="77777777" w:rsidR="006973A6" w:rsidRPr="00043AC3" w:rsidRDefault="006973A6" w:rsidP="00F31361">
      <w:pPr>
        <w:tabs>
          <w:tab w:val="left" w:pos="720"/>
          <w:tab w:val="left" w:pos="4680"/>
        </w:tabs>
        <w:ind w:left="720"/>
        <w:rPr>
          <w:rFonts w:ascii="Arial" w:hAnsi="Arial" w:cs="Arial"/>
          <w:sz w:val="22"/>
          <w:szCs w:val="22"/>
          <w:lang w:val="en-CA"/>
        </w:rPr>
      </w:pPr>
      <w:r w:rsidRPr="00043AC3">
        <w:rPr>
          <w:rFonts w:ascii="Arial" w:hAnsi="Arial" w:cs="Arial"/>
          <w:sz w:val="22"/>
          <w:szCs w:val="22"/>
          <w:lang w:val="en-CA"/>
        </w:rPr>
        <w:t xml:space="preserve">Political Action </w:t>
      </w:r>
    </w:p>
    <w:p w14:paraId="70796F1C" w14:textId="77777777" w:rsidR="00D714FD" w:rsidRPr="00043AC3" w:rsidRDefault="00D714FD" w:rsidP="00D714FD">
      <w:pPr>
        <w:tabs>
          <w:tab w:val="left" w:pos="720"/>
          <w:tab w:val="left" w:pos="3060"/>
        </w:tabs>
        <w:ind w:left="720"/>
        <w:rPr>
          <w:rFonts w:ascii="Arial" w:hAnsi="Arial" w:cs="Arial"/>
          <w:sz w:val="22"/>
          <w:szCs w:val="22"/>
          <w:lang w:val="en-CA"/>
        </w:rPr>
      </w:pPr>
      <w:r w:rsidRPr="00043AC3">
        <w:rPr>
          <w:rFonts w:ascii="Arial" w:hAnsi="Arial" w:cs="Arial"/>
          <w:sz w:val="22"/>
          <w:szCs w:val="22"/>
          <w:lang w:val="en-CA"/>
        </w:rPr>
        <w:t>Staffing</w:t>
      </w:r>
    </w:p>
    <w:p w14:paraId="7DA8891E" w14:textId="77777777" w:rsidR="00D714FD" w:rsidRDefault="00D714FD" w:rsidP="00D714FD">
      <w:pPr>
        <w:tabs>
          <w:tab w:val="left" w:pos="720"/>
          <w:tab w:val="left" w:pos="3060"/>
        </w:tabs>
        <w:ind w:left="720"/>
        <w:rPr>
          <w:rFonts w:ascii="Arial" w:hAnsi="Arial" w:cs="Arial"/>
          <w:sz w:val="22"/>
          <w:szCs w:val="22"/>
          <w:lang w:val="en-CA"/>
        </w:rPr>
      </w:pPr>
      <w:r w:rsidRPr="00043AC3">
        <w:rPr>
          <w:rFonts w:ascii="Arial" w:hAnsi="Arial" w:cs="Arial"/>
          <w:sz w:val="22"/>
          <w:szCs w:val="22"/>
          <w:lang w:val="en-CA"/>
        </w:rPr>
        <w:t>Technological Change</w:t>
      </w:r>
    </w:p>
    <w:p w14:paraId="45A13F28" w14:textId="77777777" w:rsidR="00411D6B" w:rsidRDefault="00411D6B" w:rsidP="00D714FD">
      <w:pPr>
        <w:tabs>
          <w:tab w:val="left" w:pos="720"/>
          <w:tab w:val="left" w:pos="3060"/>
        </w:tabs>
        <w:ind w:left="720"/>
        <w:rPr>
          <w:rFonts w:ascii="Arial" w:hAnsi="Arial" w:cs="Arial"/>
          <w:sz w:val="22"/>
          <w:szCs w:val="22"/>
          <w:lang w:val="en-CA"/>
        </w:rPr>
      </w:pPr>
      <w:r>
        <w:rPr>
          <w:rFonts w:ascii="Arial" w:hAnsi="Arial" w:cs="Arial"/>
          <w:sz w:val="22"/>
          <w:szCs w:val="22"/>
          <w:lang w:val="en-CA"/>
        </w:rPr>
        <w:t>Union Management Approach (UMA)</w:t>
      </w:r>
    </w:p>
    <w:p w14:paraId="5600B3BA" w14:textId="77777777" w:rsidR="00411D6B" w:rsidRPr="00043AC3" w:rsidRDefault="00411D6B" w:rsidP="00D714FD">
      <w:pPr>
        <w:tabs>
          <w:tab w:val="left" w:pos="720"/>
          <w:tab w:val="left" w:pos="3060"/>
        </w:tabs>
        <w:ind w:left="720"/>
        <w:rPr>
          <w:rFonts w:ascii="Arial" w:hAnsi="Arial" w:cs="Arial"/>
          <w:sz w:val="22"/>
          <w:szCs w:val="22"/>
          <w:lang w:val="en-CA"/>
        </w:rPr>
      </w:pPr>
      <w:r>
        <w:rPr>
          <w:rFonts w:ascii="Arial" w:hAnsi="Arial" w:cs="Arial"/>
          <w:sz w:val="22"/>
          <w:szCs w:val="22"/>
          <w:lang w:val="en-CA"/>
        </w:rPr>
        <w:t>Well-Being</w:t>
      </w:r>
    </w:p>
    <w:p w14:paraId="73FBCA5F" w14:textId="77777777" w:rsidR="00D714FD" w:rsidRDefault="00D714FD" w:rsidP="00D714FD">
      <w:pPr>
        <w:tabs>
          <w:tab w:val="left" w:pos="720"/>
          <w:tab w:val="left" w:pos="3060"/>
          <w:tab w:val="left" w:pos="4680"/>
        </w:tabs>
        <w:ind w:left="720"/>
        <w:rPr>
          <w:rFonts w:ascii="Arial" w:hAnsi="Arial" w:cs="Arial"/>
          <w:sz w:val="22"/>
          <w:szCs w:val="22"/>
          <w:lang w:val="en-CA"/>
        </w:rPr>
      </w:pPr>
      <w:r w:rsidRPr="00043AC3">
        <w:rPr>
          <w:rFonts w:ascii="Arial" w:hAnsi="Arial" w:cs="Arial"/>
          <w:sz w:val="22"/>
          <w:szCs w:val="22"/>
          <w:lang w:val="en-CA"/>
        </w:rPr>
        <w:t>Workforce Adjustment</w:t>
      </w:r>
    </w:p>
    <w:p w14:paraId="1D8F9C9E" w14:textId="77777777" w:rsidR="00281E3E" w:rsidRPr="00043AC3" w:rsidRDefault="00281E3E" w:rsidP="00D714FD">
      <w:pPr>
        <w:tabs>
          <w:tab w:val="left" w:pos="720"/>
          <w:tab w:val="left" w:pos="3060"/>
          <w:tab w:val="left" w:pos="4680"/>
        </w:tabs>
        <w:ind w:left="720"/>
        <w:rPr>
          <w:rFonts w:ascii="Arial" w:hAnsi="Arial" w:cs="Arial"/>
          <w:sz w:val="22"/>
          <w:szCs w:val="22"/>
          <w:lang w:val="en-CA"/>
        </w:rPr>
      </w:pPr>
    </w:p>
    <w:p w14:paraId="297827DA"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Standing Committees are usually made up of at least two Executive Council members, a Staff technical advisor and one or two Local members elected</w:t>
      </w:r>
      <w:r w:rsidR="006973A6" w:rsidRPr="00043AC3">
        <w:rPr>
          <w:rFonts w:ascii="Arial" w:hAnsi="Arial" w:cs="Arial"/>
          <w:sz w:val="22"/>
          <w:szCs w:val="22"/>
          <w:lang w:val="en-CA"/>
        </w:rPr>
        <w:t xml:space="preserve"> every </w:t>
      </w:r>
      <w:r w:rsidR="002C318F" w:rsidRPr="00CA540C">
        <w:rPr>
          <w:rFonts w:ascii="Arial" w:hAnsi="Arial" w:cs="Arial"/>
          <w:sz w:val="22"/>
          <w:szCs w:val="22"/>
          <w:lang w:val="en-CA"/>
        </w:rPr>
        <w:t>three</w:t>
      </w:r>
      <w:r w:rsidR="002C318F">
        <w:rPr>
          <w:rFonts w:ascii="Arial" w:hAnsi="Arial" w:cs="Arial"/>
          <w:sz w:val="22"/>
          <w:szCs w:val="22"/>
          <w:lang w:val="en-CA"/>
        </w:rPr>
        <w:t xml:space="preserve"> </w:t>
      </w:r>
      <w:r w:rsidR="006973A6" w:rsidRPr="00043AC3">
        <w:rPr>
          <w:rFonts w:ascii="Arial" w:hAnsi="Arial" w:cs="Arial"/>
          <w:sz w:val="22"/>
          <w:szCs w:val="22"/>
          <w:lang w:val="en-CA"/>
        </w:rPr>
        <w:t>years</w:t>
      </w:r>
      <w:r w:rsidRPr="00043AC3">
        <w:rPr>
          <w:rFonts w:ascii="Arial" w:hAnsi="Arial" w:cs="Arial"/>
          <w:sz w:val="22"/>
          <w:szCs w:val="22"/>
          <w:lang w:val="en-CA"/>
        </w:rPr>
        <w:t xml:space="preserve"> at the September  Presidents’ Conference</w:t>
      </w:r>
      <w:r w:rsidR="002C318F">
        <w:rPr>
          <w:rFonts w:ascii="Arial" w:hAnsi="Arial" w:cs="Arial"/>
          <w:sz w:val="22"/>
          <w:szCs w:val="22"/>
          <w:lang w:val="en-CA"/>
        </w:rPr>
        <w:t xml:space="preserve"> </w:t>
      </w:r>
      <w:r w:rsidR="002C318F" w:rsidRPr="00CA540C">
        <w:rPr>
          <w:rFonts w:ascii="Arial" w:hAnsi="Arial" w:cs="Arial"/>
          <w:sz w:val="22"/>
          <w:szCs w:val="22"/>
          <w:lang w:val="en-CA"/>
        </w:rPr>
        <w:t>after Convention</w:t>
      </w:r>
      <w:r w:rsidRPr="00043AC3">
        <w:rPr>
          <w:rFonts w:ascii="Arial" w:hAnsi="Arial" w:cs="Arial"/>
          <w:sz w:val="22"/>
          <w:szCs w:val="22"/>
          <w:lang w:val="en-CA"/>
        </w:rPr>
        <w:t>.</w:t>
      </w:r>
    </w:p>
    <w:p w14:paraId="019D907E" w14:textId="77777777" w:rsidR="00B07C10" w:rsidRPr="00043AC3" w:rsidRDefault="00115539" w:rsidP="007C7F67">
      <w:pPr>
        <w:tabs>
          <w:tab w:val="left" w:pos="720"/>
        </w:tabs>
        <w:rPr>
          <w:rFonts w:ascii="Arial" w:hAnsi="Arial" w:cs="Arial"/>
          <w:sz w:val="22"/>
          <w:szCs w:val="22"/>
          <w:lang w:val="en-CA"/>
        </w:rPr>
      </w:pPr>
      <w:r>
        <w:rPr>
          <w:rFonts w:ascii="Arial" w:hAnsi="Arial" w:cs="Arial"/>
          <w:sz w:val="22"/>
          <w:szCs w:val="22"/>
          <w:lang w:val="en-CA"/>
        </w:rPr>
        <w:br w:type="page"/>
      </w:r>
    </w:p>
    <w:p w14:paraId="14BCF164" w14:textId="77777777" w:rsidR="00B07C10" w:rsidRPr="00043AC3" w:rsidRDefault="00B07C10" w:rsidP="00B07C10">
      <w:pPr>
        <w:pStyle w:val="Heading1"/>
        <w:numPr>
          <w:ilvl w:val="0"/>
          <w:numId w:val="15"/>
        </w:numPr>
        <w:tabs>
          <w:tab w:val="left" w:pos="720"/>
        </w:tabs>
        <w:rPr>
          <w:rFonts w:cs="Arial"/>
          <w:b/>
          <w:sz w:val="22"/>
          <w:szCs w:val="22"/>
          <w:lang w:val="en-CA"/>
        </w:rPr>
      </w:pPr>
      <w:r w:rsidRPr="00043AC3">
        <w:rPr>
          <w:rFonts w:cs="Arial"/>
          <w:b/>
          <w:sz w:val="22"/>
          <w:szCs w:val="22"/>
          <w:lang w:val="en-CA"/>
        </w:rPr>
        <w:t>Convention</w:t>
      </w:r>
    </w:p>
    <w:p w14:paraId="2F8544F9" w14:textId="77777777" w:rsidR="00FA5C9C" w:rsidRPr="00043AC3" w:rsidRDefault="00FA5C9C" w:rsidP="007C7F67">
      <w:pPr>
        <w:tabs>
          <w:tab w:val="left" w:pos="720"/>
        </w:tabs>
        <w:rPr>
          <w:rFonts w:ascii="Arial" w:hAnsi="Arial" w:cs="Arial"/>
          <w:sz w:val="22"/>
          <w:szCs w:val="22"/>
          <w:lang w:val="en-CA"/>
        </w:rPr>
      </w:pPr>
    </w:p>
    <w:p w14:paraId="26B3D9EA" w14:textId="77777777" w:rsidR="00A35A81" w:rsidRPr="002A0CF9" w:rsidRDefault="002A0CF9" w:rsidP="00A35A81">
      <w:pPr>
        <w:pStyle w:val="NormalWeb"/>
        <w:rPr>
          <w:strike/>
          <w:sz w:val="22"/>
          <w:szCs w:val="22"/>
          <w:lang w:val="en-CA"/>
        </w:rPr>
      </w:pPr>
      <w:r w:rsidRPr="00043AC3">
        <w:rPr>
          <w:sz w:val="22"/>
          <w:szCs w:val="22"/>
          <w:lang w:val="en-CA"/>
        </w:rPr>
        <w:t>Convention occurs every three years.</w:t>
      </w:r>
      <w:r>
        <w:rPr>
          <w:sz w:val="22"/>
          <w:szCs w:val="22"/>
          <w:lang w:val="en-CA"/>
        </w:rPr>
        <w:t xml:space="preserve"> </w:t>
      </w:r>
      <w:r w:rsidR="00A35A81" w:rsidRPr="00043AC3">
        <w:rPr>
          <w:sz w:val="22"/>
          <w:szCs w:val="22"/>
          <w:lang w:val="en-CA"/>
        </w:rPr>
        <w:t xml:space="preserve">Convention is the governing body of the UTE. For representation at a Convention, each Local is entitled to one (1) delegate for each block of two hundred (200) members or fraction </w:t>
      </w:r>
      <w:r w:rsidR="00E64397" w:rsidRPr="00CA540C">
        <w:rPr>
          <w:sz w:val="22"/>
          <w:szCs w:val="22"/>
          <w:lang w:val="en-CA"/>
        </w:rPr>
        <w:t>thereof</w:t>
      </w:r>
      <w:r w:rsidR="0022638B">
        <w:rPr>
          <w:sz w:val="22"/>
          <w:szCs w:val="22"/>
          <w:lang w:val="en-CA"/>
        </w:rPr>
        <w:t>.</w:t>
      </w:r>
      <w:r w:rsidR="00A35A81" w:rsidRPr="00043AC3">
        <w:rPr>
          <w:sz w:val="22"/>
          <w:szCs w:val="22"/>
          <w:lang w:val="en-CA"/>
        </w:rPr>
        <w:t xml:space="preserve"> Every delegate must be a member in good standing. </w:t>
      </w:r>
    </w:p>
    <w:p w14:paraId="5CBBB2D8" w14:textId="77777777" w:rsidR="00E64397" w:rsidRPr="00043AC3" w:rsidRDefault="00E64397" w:rsidP="00A35A81">
      <w:pPr>
        <w:pStyle w:val="NormalWeb"/>
        <w:rPr>
          <w:sz w:val="22"/>
          <w:szCs w:val="22"/>
          <w:lang w:val="en-CA"/>
        </w:rPr>
      </w:pPr>
      <w:r>
        <w:rPr>
          <w:sz w:val="22"/>
          <w:szCs w:val="22"/>
          <w:lang w:val="en-CA"/>
        </w:rPr>
        <w:t>These delegates elect the Executive Council and vote on resolutions brought to Convention</w:t>
      </w:r>
      <w:r w:rsidR="0093262D">
        <w:rPr>
          <w:sz w:val="22"/>
          <w:szCs w:val="22"/>
          <w:lang w:val="en-CA"/>
        </w:rPr>
        <w:t xml:space="preserve"> which provide direction to the elected national officers</w:t>
      </w:r>
      <w:r>
        <w:rPr>
          <w:sz w:val="22"/>
          <w:szCs w:val="22"/>
          <w:lang w:val="en-CA"/>
        </w:rPr>
        <w:t>.</w:t>
      </w:r>
    </w:p>
    <w:p w14:paraId="27C8FFF2" w14:textId="77777777" w:rsidR="00115539" w:rsidRDefault="00A35A81" w:rsidP="00D36E11">
      <w:pPr>
        <w:pStyle w:val="NormalWeb"/>
        <w:rPr>
          <w:sz w:val="22"/>
          <w:szCs w:val="22"/>
          <w:lang w:val="en-CA"/>
        </w:rPr>
      </w:pPr>
      <w:r w:rsidRPr="00043AC3">
        <w:rPr>
          <w:sz w:val="22"/>
          <w:szCs w:val="22"/>
          <w:lang w:val="en-CA"/>
        </w:rPr>
        <w:t xml:space="preserve">This is when UTE By-Laws and Regulations are adopted, modified or rescinded and the union’s </w:t>
      </w:r>
      <w:r w:rsidR="002A0CF9" w:rsidRPr="00CA540C">
        <w:rPr>
          <w:sz w:val="22"/>
          <w:szCs w:val="22"/>
          <w:lang w:val="en-CA"/>
        </w:rPr>
        <w:t>three-year</w:t>
      </w:r>
      <w:r w:rsidR="002A0CF9">
        <w:rPr>
          <w:sz w:val="22"/>
          <w:szCs w:val="22"/>
          <w:lang w:val="en-CA"/>
        </w:rPr>
        <w:t xml:space="preserve"> </w:t>
      </w:r>
      <w:r w:rsidRPr="00043AC3">
        <w:rPr>
          <w:sz w:val="22"/>
          <w:szCs w:val="22"/>
          <w:lang w:val="en-CA"/>
        </w:rPr>
        <w:t xml:space="preserve">budget is adopted. </w:t>
      </w:r>
      <w:r w:rsidR="00D36E11" w:rsidRPr="00043AC3">
        <w:rPr>
          <w:sz w:val="22"/>
          <w:szCs w:val="22"/>
          <w:lang w:val="en-CA"/>
        </w:rPr>
        <w:t>Convention decisions are binding.</w:t>
      </w:r>
    </w:p>
    <w:p w14:paraId="650F9F42" w14:textId="77777777" w:rsidR="00B07C10" w:rsidRPr="00043AC3" w:rsidRDefault="00B07C10" w:rsidP="00CA540C">
      <w:pPr>
        <w:pStyle w:val="NormalWeb"/>
        <w:numPr>
          <w:ilvl w:val="0"/>
          <w:numId w:val="15"/>
        </w:numPr>
        <w:rPr>
          <w:b/>
          <w:sz w:val="22"/>
          <w:szCs w:val="22"/>
          <w:lang w:val="en-CA"/>
        </w:rPr>
      </w:pPr>
      <w:r w:rsidRPr="00043AC3">
        <w:rPr>
          <w:b/>
          <w:sz w:val="22"/>
          <w:szCs w:val="22"/>
          <w:lang w:val="en-CA"/>
        </w:rPr>
        <w:t>Presidents’ Conference</w:t>
      </w:r>
    </w:p>
    <w:p w14:paraId="235D9799" w14:textId="77777777" w:rsidR="00FA5C9C" w:rsidRPr="00043AC3" w:rsidRDefault="00FA5C9C" w:rsidP="007C7F67">
      <w:pPr>
        <w:tabs>
          <w:tab w:val="left" w:pos="720"/>
        </w:tabs>
        <w:rPr>
          <w:rFonts w:ascii="Arial" w:hAnsi="Arial" w:cs="Arial"/>
          <w:sz w:val="22"/>
          <w:szCs w:val="22"/>
          <w:lang w:val="en-CA"/>
        </w:rPr>
      </w:pPr>
    </w:p>
    <w:p w14:paraId="588D7C48" w14:textId="77777777" w:rsidR="00686898" w:rsidRPr="00043AC3" w:rsidRDefault="00FA5C9C" w:rsidP="00686898">
      <w:pPr>
        <w:tabs>
          <w:tab w:val="left" w:pos="720"/>
        </w:tabs>
        <w:rPr>
          <w:rFonts w:ascii="Arial" w:hAnsi="Arial" w:cs="Arial"/>
          <w:sz w:val="22"/>
          <w:szCs w:val="22"/>
          <w:lang w:val="en-CA"/>
        </w:rPr>
      </w:pPr>
      <w:r w:rsidRPr="00043AC3">
        <w:rPr>
          <w:rFonts w:ascii="Arial" w:hAnsi="Arial" w:cs="Arial"/>
          <w:sz w:val="22"/>
          <w:szCs w:val="22"/>
          <w:lang w:val="en-CA"/>
        </w:rPr>
        <w:t xml:space="preserve">Two Presidents’ Conferences are held each year, in March and September.  Each Local is represented by one delegate, normally (but not always) the President.  Locals </w:t>
      </w:r>
      <w:r w:rsidR="009D1146" w:rsidRPr="00CA540C">
        <w:rPr>
          <w:rFonts w:ascii="Arial" w:hAnsi="Arial" w:cs="Arial"/>
          <w:sz w:val="22"/>
          <w:szCs w:val="22"/>
          <w:lang w:val="en-CA"/>
        </w:rPr>
        <w:t>may</w:t>
      </w:r>
      <w:r w:rsidR="009D1146">
        <w:rPr>
          <w:rFonts w:ascii="Arial" w:hAnsi="Arial" w:cs="Arial"/>
          <w:sz w:val="22"/>
          <w:szCs w:val="22"/>
          <w:lang w:val="en-CA"/>
        </w:rPr>
        <w:t xml:space="preserve"> </w:t>
      </w:r>
      <w:r w:rsidRPr="00043AC3">
        <w:rPr>
          <w:rFonts w:ascii="Arial" w:hAnsi="Arial" w:cs="Arial"/>
          <w:sz w:val="22"/>
          <w:szCs w:val="22"/>
          <w:lang w:val="en-CA"/>
        </w:rPr>
        <w:t xml:space="preserve">also send observers </w:t>
      </w:r>
      <w:r w:rsidR="009D1146" w:rsidRPr="00CA540C">
        <w:rPr>
          <w:rFonts w:ascii="Arial" w:hAnsi="Arial" w:cs="Arial"/>
          <w:sz w:val="22"/>
          <w:szCs w:val="22"/>
          <w:lang w:val="en-CA"/>
        </w:rPr>
        <w:t>and any member in good standing can attend at their own expense</w:t>
      </w:r>
      <w:r w:rsidR="009D1146">
        <w:rPr>
          <w:rFonts w:ascii="Arial" w:hAnsi="Arial" w:cs="Arial"/>
          <w:sz w:val="22"/>
          <w:szCs w:val="22"/>
          <w:lang w:val="en-CA"/>
        </w:rPr>
        <w:t xml:space="preserve">. </w:t>
      </w:r>
      <w:r w:rsidR="00686898" w:rsidRPr="00043AC3">
        <w:rPr>
          <w:rFonts w:ascii="Arial" w:hAnsi="Arial" w:cs="Arial"/>
          <w:sz w:val="22"/>
          <w:szCs w:val="22"/>
          <w:lang w:val="en-CA"/>
        </w:rPr>
        <w:t xml:space="preserve">Members of the Executive Council attend the Conference </w:t>
      </w:r>
      <w:r w:rsidR="00686898" w:rsidRPr="00CA540C">
        <w:rPr>
          <w:rFonts w:ascii="Arial" w:hAnsi="Arial" w:cs="Arial"/>
          <w:sz w:val="22"/>
          <w:szCs w:val="22"/>
          <w:lang w:val="en-CA"/>
        </w:rPr>
        <w:t>as</w:t>
      </w:r>
      <w:r w:rsidR="00686898" w:rsidRPr="009D1146">
        <w:rPr>
          <w:rFonts w:ascii="Arial" w:hAnsi="Arial" w:cs="Arial"/>
          <w:strike/>
          <w:sz w:val="22"/>
          <w:szCs w:val="22"/>
          <w:lang w:val="en-CA"/>
        </w:rPr>
        <w:t xml:space="preserve"> </w:t>
      </w:r>
      <w:r w:rsidR="00686898" w:rsidRPr="00B4520D">
        <w:rPr>
          <w:rFonts w:ascii="Arial" w:hAnsi="Arial" w:cs="Arial"/>
          <w:sz w:val="22"/>
          <w:szCs w:val="22"/>
          <w:lang w:val="en-CA"/>
        </w:rPr>
        <w:t>observers.</w:t>
      </w:r>
    </w:p>
    <w:p w14:paraId="46E5BCBC" w14:textId="77777777" w:rsidR="009D1146" w:rsidRDefault="009D1146" w:rsidP="009D1146">
      <w:pPr>
        <w:tabs>
          <w:tab w:val="left" w:pos="720"/>
        </w:tabs>
        <w:rPr>
          <w:rFonts w:ascii="Arial" w:hAnsi="Arial" w:cs="Arial"/>
          <w:sz w:val="22"/>
          <w:szCs w:val="22"/>
          <w:lang w:val="en-CA"/>
        </w:rPr>
      </w:pPr>
    </w:p>
    <w:p w14:paraId="76864552" w14:textId="77777777" w:rsidR="009D1146" w:rsidRPr="00043AC3" w:rsidRDefault="009D1146" w:rsidP="009D1146">
      <w:pPr>
        <w:tabs>
          <w:tab w:val="left" w:pos="720"/>
        </w:tabs>
        <w:rPr>
          <w:rFonts w:ascii="Arial" w:hAnsi="Arial" w:cs="Arial"/>
          <w:sz w:val="22"/>
          <w:szCs w:val="22"/>
          <w:lang w:val="en-CA"/>
        </w:rPr>
      </w:pPr>
      <w:r w:rsidRPr="00043AC3">
        <w:rPr>
          <w:rFonts w:ascii="Arial" w:hAnsi="Arial" w:cs="Arial"/>
          <w:sz w:val="22"/>
          <w:szCs w:val="22"/>
          <w:lang w:val="en-CA"/>
        </w:rPr>
        <w:t>Presidents’ Conferences</w:t>
      </w:r>
      <w:r w:rsidR="00686898">
        <w:rPr>
          <w:rFonts w:ascii="Arial" w:hAnsi="Arial" w:cs="Arial"/>
          <w:sz w:val="22"/>
          <w:szCs w:val="22"/>
          <w:lang w:val="en-CA"/>
        </w:rPr>
        <w:t xml:space="preserve"> include an educational component</w:t>
      </w:r>
      <w:r w:rsidRPr="00043AC3">
        <w:rPr>
          <w:rFonts w:ascii="Arial" w:hAnsi="Arial" w:cs="Arial"/>
          <w:sz w:val="22"/>
          <w:szCs w:val="22"/>
          <w:lang w:val="en-CA"/>
        </w:rPr>
        <w:t xml:space="preserve">, with time </w:t>
      </w:r>
      <w:r w:rsidRPr="00CA540C">
        <w:rPr>
          <w:rFonts w:ascii="Arial" w:hAnsi="Arial" w:cs="Arial"/>
          <w:sz w:val="22"/>
          <w:szCs w:val="22"/>
          <w:lang w:val="en-CA"/>
        </w:rPr>
        <w:t>devoted</w:t>
      </w:r>
      <w:r>
        <w:rPr>
          <w:rFonts w:ascii="Arial" w:hAnsi="Arial" w:cs="Arial"/>
          <w:sz w:val="22"/>
          <w:szCs w:val="22"/>
          <w:lang w:val="en-CA"/>
        </w:rPr>
        <w:t xml:space="preserve"> </w:t>
      </w:r>
      <w:r w:rsidRPr="00043AC3">
        <w:rPr>
          <w:rFonts w:ascii="Arial" w:hAnsi="Arial" w:cs="Arial"/>
          <w:sz w:val="22"/>
          <w:szCs w:val="22"/>
          <w:lang w:val="en-CA"/>
        </w:rPr>
        <w:t xml:space="preserve">to </w:t>
      </w:r>
      <w:r w:rsidR="00A724C7" w:rsidRPr="00CA540C">
        <w:rPr>
          <w:rFonts w:ascii="Arial" w:hAnsi="Arial" w:cs="Arial"/>
          <w:sz w:val="22"/>
          <w:szCs w:val="22"/>
          <w:lang w:val="en-CA"/>
        </w:rPr>
        <w:t>such items as</w:t>
      </w:r>
      <w:r w:rsidR="00A724C7">
        <w:rPr>
          <w:rFonts w:ascii="Arial" w:hAnsi="Arial" w:cs="Arial"/>
          <w:sz w:val="22"/>
          <w:szCs w:val="22"/>
          <w:lang w:val="en-CA"/>
        </w:rPr>
        <w:t xml:space="preserve"> </w:t>
      </w:r>
      <w:r w:rsidRPr="00043AC3">
        <w:rPr>
          <w:rFonts w:ascii="Arial" w:hAnsi="Arial" w:cs="Arial"/>
          <w:sz w:val="22"/>
          <w:szCs w:val="22"/>
          <w:lang w:val="en-CA"/>
        </w:rPr>
        <w:t xml:space="preserve">workshops, seminars and reports from Standing Committees.  </w:t>
      </w:r>
      <w:r w:rsidRPr="00CA540C">
        <w:rPr>
          <w:rFonts w:ascii="Arial" w:hAnsi="Arial" w:cs="Arial"/>
          <w:sz w:val="22"/>
          <w:szCs w:val="22"/>
          <w:lang w:val="en-CA"/>
        </w:rPr>
        <w:t>This is an opportunity</w:t>
      </w:r>
      <w:r w:rsidR="00B4520D" w:rsidRPr="0082602D">
        <w:rPr>
          <w:rFonts w:ascii="Arial" w:hAnsi="Arial" w:cs="Arial"/>
          <w:sz w:val="22"/>
          <w:szCs w:val="22"/>
          <w:lang w:val="en-CA"/>
        </w:rPr>
        <w:t xml:space="preserve"> </w:t>
      </w:r>
      <w:r w:rsidR="00B4520D" w:rsidRPr="00CA540C">
        <w:rPr>
          <w:rFonts w:ascii="Arial" w:hAnsi="Arial" w:cs="Arial"/>
          <w:sz w:val="22"/>
          <w:szCs w:val="22"/>
          <w:lang w:val="en-CA"/>
        </w:rPr>
        <w:t>for delegates</w:t>
      </w:r>
      <w:r>
        <w:rPr>
          <w:rFonts w:ascii="Arial" w:hAnsi="Arial" w:cs="Arial"/>
          <w:sz w:val="22"/>
          <w:szCs w:val="22"/>
          <w:lang w:val="en-CA"/>
        </w:rPr>
        <w:t xml:space="preserve"> to </w:t>
      </w:r>
      <w:r w:rsidRPr="00043AC3">
        <w:rPr>
          <w:rFonts w:ascii="Arial" w:hAnsi="Arial" w:cs="Arial"/>
          <w:sz w:val="22"/>
          <w:szCs w:val="22"/>
          <w:lang w:val="en-CA"/>
        </w:rPr>
        <w:t xml:space="preserve">discuss </w:t>
      </w:r>
      <w:r w:rsidR="0088113F">
        <w:rPr>
          <w:rFonts w:ascii="Arial" w:hAnsi="Arial" w:cs="Arial"/>
          <w:sz w:val="22"/>
          <w:szCs w:val="22"/>
          <w:lang w:val="en-CA"/>
        </w:rPr>
        <w:t xml:space="preserve">agenda items such as </w:t>
      </w:r>
      <w:r w:rsidRPr="00043AC3">
        <w:rPr>
          <w:rFonts w:ascii="Arial" w:hAnsi="Arial" w:cs="Arial"/>
          <w:sz w:val="22"/>
          <w:szCs w:val="22"/>
          <w:lang w:val="en-CA"/>
        </w:rPr>
        <w:t xml:space="preserve">resolutions brought </w:t>
      </w:r>
      <w:r w:rsidRPr="00043AC3">
        <w:rPr>
          <w:rFonts w:ascii="Arial" w:hAnsi="Arial" w:cs="Arial"/>
          <w:sz w:val="22"/>
          <w:szCs w:val="22"/>
          <w:lang w:val="en-CA"/>
        </w:rPr>
        <w:lastRenderedPageBreak/>
        <w:t>forward by Locals</w:t>
      </w:r>
      <w:r w:rsidR="006F063C">
        <w:rPr>
          <w:rFonts w:ascii="Arial" w:hAnsi="Arial" w:cs="Arial"/>
          <w:sz w:val="22"/>
          <w:szCs w:val="22"/>
          <w:lang w:val="en-CA"/>
        </w:rPr>
        <w:t>,</w:t>
      </w:r>
      <w:r w:rsidRPr="00043AC3">
        <w:rPr>
          <w:rFonts w:ascii="Arial" w:hAnsi="Arial" w:cs="Arial"/>
          <w:sz w:val="22"/>
          <w:szCs w:val="22"/>
          <w:lang w:val="en-CA"/>
        </w:rPr>
        <w:t xml:space="preserve"> as well as issues of general interest and importance to the membership.</w:t>
      </w:r>
    </w:p>
    <w:p w14:paraId="181E5081" w14:textId="77777777" w:rsidR="00FA5C9C" w:rsidRPr="00043AC3" w:rsidRDefault="00FA5C9C" w:rsidP="007C7F67">
      <w:pPr>
        <w:tabs>
          <w:tab w:val="left" w:pos="720"/>
        </w:tabs>
        <w:rPr>
          <w:rFonts w:ascii="Arial" w:hAnsi="Arial" w:cs="Arial"/>
          <w:sz w:val="22"/>
          <w:szCs w:val="22"/>
          <w:lang w:val="en-CA"/>
        </w:rPr>
      </w:pPr>
    </w:p>
    <w:p w14:paraId="5E032620" w14:textId="77777777" w:rsidR="00FA5C9C" w:rsidRPr="00043AC3" w:rsidRDefault="00FA5C9C" w:rsidP="007C7F67">
      <w:pPr>
        <w:tabs>
          <w:tab w:val="left" w:pos="720"/>
        </w:tabs>
        <w:rPr>
          <w:rFonts w:ascii="Arial" w:hAnsi="Arial" w:cs="Arial"/>
          <w:sz w:val="22"/>
          <w:szCs w:val="22"/>
          <w:lang w:val="en-CA"/>
        </w:rPr>
      </w:pPr>
      <w:r w:rsidRPr="00627509">
        <w:rPr>
          <w:rFonts w:ascii="Arial" w:hAnsi="Arial" w:cs="Arial"/>
          <w:sz w:val="22"/>
          <w:szCs w:val="22"/>
          <w:lang w:val="en-CA"/>
        </w:rPr>
        <w:t>The Presidents’ Conference is not a decision-making body.</w:t>
      </w:r>
      <w:r w:rsidRPr="00043AC3">
        <w:rPr>
          <w:rFonts w:ascii="Arial" w:hAnsi="Arial" w:cs="Arial"/>
          <w:sz w:val="22"/>
          <w:szCs w:val="22"/>
          <w:lang w:val="en-CA"/>
        </w:rPr>
        <w:t xml:space="preserve">  Resolutions adopted at the Conference are referred to the Executive Council for consideration and action.  </w:t>
      </w:r>
    </w:p>
    <w:p w14:paraId="39DA7B7B" w14:textId="77777777" w:rsidR="00112041" w:rsidRPr="00043AC3" w:rsidRDefault="00112041" w:rsidP="007C7F67">
      <w:pPr>
        <w:tabs>
          <w:tab w:val="left" w:pos="720"/>
        </w:tabs>
        <w:rPr>
          <w:rFonts w:ascii="Arial" w:hAnsi="Arial" w:cs="Arial"/>
          <w:sz w:val="22"/>
          <w:szCs w:val="22"/>
          <w:lang w:val="en-CA"/>
        </w:rPr>
      </w:pPr>
    </w:p>
    <w:p w14:paraId="0DC00011"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Regional and Inter-Regional Conferences</w:t>
      </w:r>
    </w:p>
    <w:p w14:paraId="19CF529C" w14:textId="77777777" w:rsidR="00FA5C9C" w:rsidRPr="00043AC3" w:rsidRDefault="00FA5C9C" w:rsidP="007C7F67">
      <w:pPr>
        <w:tabs>
          <w:tab w:val="left" w:pos="720"/>
        </w:tabs>
        <w:rPr>
          <w:rFonts w:ascii="Arial" w:hAnsi="Arial" w:cs="Arial"/>
          <w:sz w:val="22"/>
          <w:szCs w:val="22"/>
          <w:lang w:val="en-CA"/>
        </w:rPr>
      </w:pPr>
    </w:p>
    <w:p w14:paraId="41A0FA9F" w14:textId="77777777" w:rsidR="00D714FD"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RVP</w:t>
      </w:r>
      <w:r w:rsidR="006F063C">
        <w:rPr>
          <w:rFonts w:ascii="Arial" w:hAnsi="Arial" w:cs="Arial"/>
          <w:sz w:val="22"/>
          <w:szCs w:val="22"/>
          <w:lang w:val="en-CA"/>
        </w:rPr>
        <w:t>s</w:t>
      </w:r>
      <w:r w:rsidRPr="00043AC3">
        <w:rPr>
          <w:rFonts w:ascii="Arial" w:hAnsi="Arial" w:cs="Arial"/>
          <w:sz w:val="22"/>
          <w:szCs w:val="22"/>
          <w:lang w:val="en-CA"/>
        </w:rPr>
        <w:t xml:space="preserve"> </w:t>
      </w:r>
      <w:r w:rsidR="006F063C">
        <w:rPr>
          <w:rFonts w:ascii="Arial" w:hAnsi="Arial" w:cs="Arial"/>
          <w:sz w:val="22"/>
          <w:szCs w:val="22"/>
          <w:lang w:val="en-CA"/>
        </w:rPr>
        <w:t>are</w:t>
      </w:r>
      <w:r w:rsidR="006F063C" w:rsidRPr="00043AC3">
        <w:rPr>
          <w:rFonts w:ascii="Arial" w:hAnsi="Arial" w:cs="Arial"/>
          <w:sz w:val="22"/>
          <w:szCs w:val="22"/>
          <w:lang w:val="en-CA"/>
        </w:rPr>
        <w:t xml:space="preserve"> </w:t>
      </w:r>
      <w:r w:rsidRPr="00043AC3">
        <w:rPr>
          <w:rFonts w:ascii="Arial" w:hAnsi="Arial" w:cs="Arial"/>
          <w:sz w:val="22"/>
          <w:szCs w:val="22"/>
          <w:lang w:val="en-CA"/>
        </w:rPr>
        <w:t>allocated funds to hold Regional or Inter-Regional Conferences on issues or common concerns of UTE members in their</w:t>
      </w:r>
      <w:r w:rsidR="009C7C8F">
        <w:rPr>
          <w:rFonts w:ascii="Arial" w:hAnsi="Arial" w:cs="Arial"/>
          <w:sz w:val="22"/>
          <w:szCs w:val="22"/>
          <w:lang w:val="en-CA"/>
        </w:rPr>
        <w:t xml:space="preserve"> </w:t>
      </w:r>
      <w:r w:rsidR="009C7C8F" w:rsidRPr="00CA540C">
        <w:rPr>
          <w:rFonts w:ascii="Arial" w:hAnsi="Arial" w:cs="Arial"/>
          <w:sz w:val="22"/>
          <w:szCs w:val="22"/>
          <w:lang w:val="en-CA"/>
        </w:rPr>
        <w:t>regions</w:t>
      </w:r>
      <w:r w:rsidR="007C2B9E">
        <w:rPr>
          <w:rFonts w:ascii="Arial" w:hAnsi="Arial" w:cs="Arial"/>
          <w:sz w:val="22"/>
          <w:szCs w:val="22"/>
          <w:lang w:val="en-CA"/>
        </w:rPr>
        <w:t>.</w:t>
      </w:r>
      <w:r w:rsidRPr="00043AC3">
        <w:rPr>
          <w:rFonts w:ascii="Arial" w:hAnsi="Arial" w:cs="Arial"/>
          <w:sz w:val="22"/>
          <w:szCs w:val="22"/>
          <w:lang w:val="en-CA"/>
        </w:rPr>
        <w:t xml:space="preserve">  These conferences provide an opportunity for UTE activists to participate in the work of their union.  Each Region is also allocated</w:t>
      </w:r>
      <w:r w:rsidR="009535C5">
        <w:rPr>
          <w:rFonts w:ascii="Arial" w:hAnsi="Arial" w:cs="Arial"/>
          <w:sz w:val="22"/>
          <w:szCs w:val="22"/>
          <w:lang w:val="en-CA"/>
        </w:rPr>
        <w:t xml:space="preserve"> </w:t>
      </w:r>
      <w:r w:rsidR="009535C5" w:rsidRPr="00CA540C">
        <w:rPr>
          <w:rFonts w:ascii="Arial" w:hAnsi="Arial" w:cs="Arial"/>
          <w:sz w:val="22"/>
          <w:szCs w:val="22"/>
          <w:lang w:val="en-CA"/>
        </w:rPr>
        <w:t xml:space="preserve">funds to </w:t>
      </w:r>
      <w:r w:rsidR="00526EA2" w:rsidRPr="00CA540C">
        <w:rPr>
          <w:rFonts w:ascii="Arial" w:hAnsi="Arial" w:cs="Arial"/>
          <w:sz w:val="22"/>
          <w:szCs w:val="22"/>
          <w:lang w:val="en-CA"/>
        </w:rPr>
        <w:t xml:space="preserve">help it </w:t>
      </w:r>
      <w:r w:rsidR="009535C5" w:rsidRPr="00CA540C">
        <w:rPr>
          <w:rFonts w:ascii="Arial" w:hAnsi="Arial" w:cs="Arial"/>
          <w:sz w:val="22"/>
          <w:szCs w:val="22"/>
          <w:lang w:val="en-CA"/>
        </w:rPr>
        <w:t>hold educational courses</w:t>
      </w:r>
      <w:r w:rsidR="007C2B9E">
        <w:rPr>
          <w:rFonts w:ascii="Arial" w:hAnsi="Arial" w:cs="Arial"/>
          <w:sz w:val="22"/>
          <w:szCs w:val="22"/>
          <w:lang w:val="en-CA"/>
        </w:rPr>
        <w:t>.</w:t>
      </w:r>
      <w:r w:rsidRPr="00043AC3">
        <w:rPr>
          <w:rFonts w:ascii="Arial" w:hAnsi="Arial" w:cs="Arial"/>
          <w:sz w:val="22"/>
          <w:szCs w:val="22"/>
          <w:lang w:val="en-CA"/>
        </w:rPr>
        <w:t xml:space="preserve"> </w:t>
      </w:r>
    </w:p>
    <w:p w14:paraId="57BB7855" w14:textId="77777777" w:rsidR="00E7506F" w:rsidRPr="00043AC3" w:rsidRDefault="00E7506F" w:rsidP="007C7F67">
      <w:pPr>
        <w:tabs>
          <w:tab w:val="left" w:pos="720"/>
        </w:tabs>
        <w:rPr>
          <w:rFonts w:ascii="Arial" w:hAnsi="Arial" w:cs="Arial"/>
          <w:sz w:val="22"/>
          <w:szCs w:val="22"/>
          <w:lang w:val="en-CA"/>
        </w:rPr>
      </w:pPr>
    </w:p>
    <w:p w14:paraId="4E043529" w14:textId="77777777" w:rsidR="00FA5C9C" w:rsidRPr="00043AC3" w:rsidRDefault="00F31361" w:rsidP="007C7F67">
      <w:pPr>
        <w:tabs>
          <w:tab w:val="left" w:pos="720"/>
        </w:tabs>
        <w:rPr>
          <w:sz w:val="24"/>
          <w:lang w:val="en-CA"/>
        </w:rPr>
      </w:pPr>
      <w:r w:rsidRPr="00043AC3">
        <w:rPr>
          <w:noProof/>
          <w:sz w:val="24"/>
          <w:lang w:val="en-CA"/>
        </w:rPr>
        <w:pict w14:anchorId="332F1EFB">
          <v:rect id="_x0000_s1057" style="position:absolute;margin-left:-4.95pt;margin-top:5.45pt;width:36pt;height:36pt;z-index:-251656192" fillcolor="#969696" stroked="f"/>
        </w:pict>
      </w:r>
    </w:p>
    <w:p w14:paraId="12784F66" w14:textId="77777777" w:rsidR="00FA5C9C" w:rsidRPr="00043AC3" w:rsidRDefault="00FA5C9C" w:rsidP="007C7F67">
      <w:pPr>
        <w:pStyle w:val="Heading2"/>
        <w:tabs>
          <w:tab w:val="left" w:pos="720"/>
        </w:tabs>
        <w:rPr>
          <w:rFonts w:ascii="Times New Roman" w:hAnsi="Times New Roman"/>
          <w:b/>
          <w:sz w:val="32"/>
          <w:szCs w:val="32"/>
          <w:lang w:val="en-CA"/>
        </w:rPr>
      </w:pPr>
      <w:r w:rsidRPr="00043AC3">
        <w:rPr>
          <w:rFonts w:ascii="Times New Roman" w:hAnsi="Times New Roman"/>
          <w:b/>
          <w:sz w:val="32"/>
          <w:szCs w:val="32"/>
          <w:lang w:val="en-CA"/>
        </w:rPr>
        <w:t>What we do…</w:t>
      </w:r>
    </w:p>
    <w:p w14:paraId="2C8AA5F1" w14:textId="77777777" w:rsidR="00FA5C9C" w:rsidRPr="00043AC3" w:rsidRDefault="00FA5C9C" w:rsidP="007C7F67">
      <w:pPr>
        <w:tabs>
          <w:tab w:val="left" w:pos="720"/>
        </w:tabs>
        <w:rPr>
          <w:sz w:val="24"/>
          <w:lang w:val="en-CA"/>
        </w:rPr>
      </w:pPr>
    </w:p>
    <w:p w14:paraId="5E0CD6A1" w14:textId="77777777" w:rsidR="00F31361" w:rsidRPr="00043AC3" w:rsidRDefault="00F31361" w:rsidP="007C7F67">
      <w:pPr>
        <w:tabs>
          <w:tab w:val="left" w:pos="720"/>
        </w:tabs>
        <w:rPr>
          <w:rFonts w:ascii="Arial" w:hAnsi="Arial" w:cs="Arial"/>
          <w:sz w:val="22"/>
          <w:szCs w:val="22"/>
          <w:lang w:val="en-CA"/>
        </w:rPr>
      </w:pPr>
    </w:p>
    <w:p w14:paraId="2D92D4A7"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Service to the membership is the UTE’s prime reason to exist.  Our union provides a wide range of services, available to every member, wherever they may work.</w:t>
      </w:r>
    </w:p>
    <w:p w14:paraId="74F4CF4D" w14:textId="77777777" w:rsidR="00A953DB" w:rsidRPr="00043AC3" w:rsidRDefault="00A953DB" w:rsidP="00A953DB">
      <w:pPr>
        <w:pStyle w:val="Heading1"/>
        <w:numPr>
          <w:ilvl w:val="0"/>
          <w:numId w:val="15"/>
        </w:numPr>
        <w:tabs>
          <w:tab w:val="left" w:pos="720"/>
        </w:tabs>
        <w:rPr>
          <w:rFonts w:cs="Arial"/>
          <w:b/>
          <w:sz w:val="22"/>
          <w:szCs w:val="22"/>
          <w:lang w:val="en-CA"/>
        </w:rPr>
      </w:pPr>
      <w:r w:rsidRPr="00043AC3">
        <w:rPr>
          <w:rFonts w:cs="Arial"/>
          <w:b/>
          <w:sz w:val="22"/>
          <w:szCs w:val="22"/>
          <w:lang w:val="en-CA"/>
        </w:rPr>
        <w:t xml:space="preserve">Bargaining </w:t>
      </w:r>
    </w:p>
    <w:p w14:paraId="6EC1A57F" w14:textId="77777777" w:rsidR="00D714FD" w:rsidRPr="00043AC3" w:rsidRDefault="00D714FD" w:rsidP="00D714FD">
      <w:pPr>
        <w:pStyle w:val="ThreeAlign"/>
        <w:tabs>
          <w:tab w:val="clear" w:pos="4320"/>
          <w:tab w:val="clear" w:pos="7920"/>
          <w:tab w:val="left" w:pos="0"/>
        </w:tabs>
        <w:rPr>
          <w:lang w:val="en-CA"/>
        </w:rPr>
      </w:pPr>
    </w:p>
    <w:p w14:paraId="15F6E1F7" w14:textId="77777777" w:rsidR="00860A82" w:rsidRPr="0082602D" w:rsidRDefault="00860A82" w:rsidP="00860A82">
      <w:pPr>
        <w:rPr>
          <w:rFonts w:ascii="Arial" w:hAnsi="Arial" w:cs="Arial"/>
          <w:sz w:val="22"/>
          <w:szCs w:val="22"/>
          <w:lang w:val="en-CA"/>
        </w:rPr>
      </w:pPr>
      <w:r w:rsidRPr="00043AC3">
        <w:rPr>
          <w:rFonts w:ascii="Arial" w:hAnsi="Arial" w:cs="Arial"/>
          <w:sz w:val="22"/>
          <w:szCs w:val="22"/>
          <w:lang w:val="en-CA"/>
        </w:rPr>
        <w:t xml:space="preserve">Bargaining objectives include salary increases in addition to important </w:t>
      </w:r>
      <w:r w:rsidR="00F02B9B">
        <w:rPr>
          <w:rFonts w:ascii="Arial" w:hAnsi="Arial" w:cs="Arial"/>
          <w:sz w:val="22"/>
          <w:szCs w:val="22"/>
          <w:lang w:val="en-CA"/>
        </w:rPr>
        <w:t>issues</w:t>
      </w:r>
      <w:r w:rsidR="00F02B9B" w:rsidRPr="00043AC3">
        <w:rPr>
          <w:rFonts w:ascii="Arial" w:hAnsi="Arial" w:cs="Arial"/>
          <w:sz w:val="22"/>
          <w:szCs w:val="22"/>
          <w:lang w:val="en-CA"/>
        </w:rPr>
        <w:t xml:space="preserve"> </w:t>
      </w:r>
      <w:r w:rsidRPr="00043AC3">
        <w:rPr>
          <w:rFonts w:ascii="Arial" w:hAnsi="Arial" w:cs="Arial"/>
          <w:sz w:val="22"/>
          <w:szCs w:val="22"/>
          <w:lang w:val="en-CA"/>
        </w:rPr>
        <w:t>such as job security and improving and/or maintaining working conditions previously gained in the collective agreement.</w:t>
      </w:r>
      <w:r w:rsidR="001E3228">
        <w:rPr>
          <w:rFonts w:ascii="Arial" w:hAnsi="Arial" w:cs="Arial"/>
          <w:sz w:val="22"/>
          <w:szCs w:val="22"/>
          <w:lang w:val="en-CA"/>
        </w:rPr>
        <w:t xml:space="preserve"> </w:t>
      </w:r>
      <w:r w:rsidR="001E3228" w:rsidRPr="00043AC3">
        <w:rPr>
          <w:rFonts w:ascii="Arial" w:hAnsi="Arial" w:cs="Arial"/>
          <w:sz w:val="22"/>
          <w:szCs w:val="22"/>
          <w:lang w:val="en-CA"/>
        </w:rPr>
        <w:t>Bargaining is a long, arduous process</w:t>
      </w:r>
      <w:r w:rsidR="00526EA2">
        <w:rPr>
          <w:rFonts w:ascii="Arial" w:hAnsi="Arial" w:cs="Arial"/>
          <w:sz w:val="22"/>
          <w:szCs w:val="22"/>
          <w:lang w:val="en-CA"/>
        </w:rPr>
        <w:t>.</w:t>
      </w:r>
      <w:r w:rsidR="001E3228" w:rsidRPr="00043AC3">
        <w:rPr>
          <w:rFonts w:ascii="Arial" w:hAnsi="Arial" w:cs="Arial"/>
          <w:sz w:val="22"/>
          <w:szCs w:val="22"/>
          <w:lang w:val="en-CA"/>
        </w:rPr>
        <w:t xml:space="preserve">  </w:t>
      </w:r>
      <w:r w:rsidR="00AE5669" w:rsidRPr="00CA540C">
        <w:rPr>
          <w:rFonts w:ascii="Arial" w:hAnsi="Arial" w:cs="Arial"/>
          <w:sz w:val="22"/>
          <w:szCs w:val="22"/>
          <w:lang w:val="en-CA"/>
        </w:rPr>
        <w:lastRenderedPageBreak/>
        <w:t>UTE</w:t>
      </w:r>
      <w:r w:rsidR="00F02B9B" w:rsidRPr="00CA540C">
        <w:rPr>
          <w:rFonts w:ascii="Arial" w:hAnsi="Arial" w:cs="Arial"/>
          <w:sz w:val="22"/>
          <w:szCs w:val="22"/>
          <w:lang w:val="en-CA"/>
        </w:rPr>
        <w:t>’s goal is to negotiate</w:t>
      </w:r>
      <w:r w:rsidR="00AE5669" w:rsidRPr="00CA540C">
        <w:rPr>
          <w:rFonts w:ascii="Arial" w:hAnsi="Arial" w:cs="Arial"/>
          <w:sz w:val="22"/>
          <w:szCs w:val="22"/>
          <w:lang w:val="en-CA"/>
        </w:rPr>
        <w:t xml:space="preserve"> until a fair and reasonable collective agreement is achieved.</w:t>
      </w:r>
    </w:p>
    <w:p w14:paraId="3B4778B4" w14:textId="77777777" w:rsidR="00A2146A" w:rsidRDefault="00A2146A" w:rsidP="00860A82">
      <w:pPr>
        <w:rPr>
          <w:rFonts w:ascii="Arial" w:hAnsi="Arial" w:cs="Arial"/>
          <w:sz w:val="22"/>
          <w:szCs w:val="22"/>
          <w:lang w:val="en-CA"/>
        </w:rPr>
      </w:pPr>
      <w:r w:rsidRPr="00CA540C">
        <w:rPr>
          <w:rFonts w:ascii="Arial" w:hAnsi="Arial" w:cs="Arial"/>
          <w:sz w:val="22"/>
          <w:szCs w:val="22"/>
          <w:lang w:val="en-CA"/>
        </w:rPr>
        <w:t xml:space="preserve">Members </w:t>
      </w:r>
      <w:r w:rsidR="00D8269B" w:rsidRPr="00CA540C">
        <w:rPr>
          <w:rFonts w:ascii="Arial" w:hAnsi="Arial" w:cs="Arial"/>
          <w:sz w:val="22"/>
          <w:szCs w:val="22"/>
          <w:lang w:val="en-CA"/>
        </w:rPr>
        <w:t>can</w:t>
      </w:r>
      <w:r w:rsidRPr="00CA540C">
        <w:rPr>
          <w:rFonts w:ascii="Arial" w:hAnsi="Arial" w:cs="Arial"/>
          <w:sz w:val="22"/>
          <w:szCs w:val="22"/>
          <w:lang w:val="en-CA"/>
        </w:rPr>
        <w:t xml:space="preserve"> </w:t>
      </w:r>
      <w:r w:rsidR="00363D64" w:rsidRPr="00CA540C">
        <w:rPr>
          <w:rFonts w:ascii="Arial" w:hAnsi="Arial" w:cs="Arial"/>
          <w:sz w:val="22"/>
          <w:szCs w:val="22"/>
          <w:lang w:val="en-CA"/>
        </w:rPr>
        <w:t xml:space="preserve">send bargaining demands </w:t>
      </w:r>
      <w:r w:rsidRPr="00CA540C">
        <w:rPr>
          <w:rFonts w:ascii="Arial" w:hAnsi="Arial" w:cs="Arial"/>
          <w:sz w:val="22"/>
          <w:szCs w:val="22"/>
          <w:lang w:val="en-CA"/>
        </w:rPr>
        <w:t>to</w:t>
      </w:r>
      <w:r w:rsidR="00363D64" w:rsidRPr="00CA540C">
        <w:rPr>
          <w:rFonts w:ascii="Arial" w:hAnsi="Arial" w:cs="Arial"/>
          <w:sz w:val="22"/>
          <w:szCs w:val="22"/>
          <w:lang w:val="en-CA"/>
        </w:rPr>
        <w:t xml:space="preserve"> UTE at any time, via </w:t>
      </w:r>
      <w:r w:rsidR="007615E9" w:rsidRPr="00CA540C">
        <w:rPr>
          <w:rFonts w:ascii="Arial" w:hAnsi="Arial" w:cs="Arial"/>
          <w:sz w:val="22"/>
          <w:szCs w:val="22"/>
          <w:lang w:val="en-CA"/>
        </w:rPr>
        <w:t xml:space="preserve">their </w:t>
      </w:r>
      <w:r w:rsidR="00D8269B" w:rsidRPr="00CA540C">
        <w:rPr>
          <w:rFonts w:ascii="Arial" w:hAnsi="Arial" w:cs="Arial"/>
          <w:sz w:val="22"/>
          <w:szCs w:val="22"/>
          <w:lang w:val="en-CA"/>
        </w:rPr>
        <w:t>L</w:t>
      </w:r>
      <w:r w:rsidR="007615E9" w:rsidRPr="00CA540C">
        <w:rPr>
          <w:rFonts w:ascii="Arial" w:hAnsi="Arial" w:cs="Arial"/>
          <w:sz w:val="22"/>
          <w:szCs w:val="22"/>
          <w:lang w:val="en-CA"/>
        </w:rPr>
        <w:t xml:space="preserve">ocal </w:t>
      </w:r>
      <w:r w:rsidR="00D8269B" w:rsidRPr="00CA540C">
        <w:rPr>
          <w:rFonts w:ascii="Arial" w:hAnsi="Arial" w:cs="Arial"/>
          <w:sz w:val="22"/>
          <w:szCs w:val="22"/>
          <w:lang w:val="en-CA"/>
        </w:rPr>
        <w:t>Executive</w:t>
      </w:r>
      <w:r w:rsidRPr="00CA540C">
        <w:rPr>
          <w:rFonts w:ascii="Arial" w:hAnsi="Arial" w:cs="Arial"/>
          <w:sz w:val="22"/>
          <w:szCs w:val="22"/>
          <w:lang w:val="en-CA"/>
        </w:rPr>
        <w:t>.</w:t>
      </w:r>
      <w:r>
        <w:rPr>
          <w:rFonts w:ascii="Arial" w:hAnsi="Arial" w:cs="Arial"/>
          <w:sz w:val="22"/>
          <w:szCs w:val="22"/>
          <w:lang w:val="en-CA"/>
        </w:rPr>
        <w:t xml:space="preserve"> </w:t>
      </w:r>
    </w:p>
    <w:p w14:paraId="3FEE5F2B" w14:textId="77777777" w:rsidR="00A2146A" w:rsidRPr="00043AC3" w:rsidRDefault="00A2146A" w:rsidP="00860A82">
      <w:pPr>
        <w:rPr>
          <w:rFonts w:ascii="Arial" w:hAnsi="Arial" w:cs="Arial"/>
          <w:sz w:val="22"/>
          <w:szCs w:val="22"/>
          <w:lang w:val="en-CA"/>
        </w:rPr>
      </w:pPr>
    </w:p>
    <w:p w14:paraId="36C5BCEE" w14:textId="77777777" w:rsidR="0030373F" w:rsidRPr="00043AC3" w:rsidRDefault="0030373F" w:rsidP="00D714FD">
      <w:pPr>
        <w:pStyle w:val="ThreeAlign"/>
        <w:tabs>
          <w:tab w:val="clear" w:pos="4320"/>
          <w:tab w:val="clear" w:pos="7920"/>
          <w:tab w:val="left" w:pos="0"/>
        </w:tabs>
        <w:rPr>
          <w:sz w:val="22"/>
          <w:szCs w:val="22"/>
          <w:lang w:val="en-CA"/>
        </w:rPr>
      </w:pPr>
      <w:r w:rsidRPr="00043AC3">
        <w:rPr>
          <w:sz w:val="22"/>
          <w:szCs w:val="22"/>
          <w:lang w:val="en-CA"/>
        </w:rPr>
        <w:t xml:space="preserve">The Standing Bargaining Committee is responsible for </w:t>
      </w:r>
      <w:r w:rsidRPr="00627509">
        <w:rPr>
          <w:sz w:val="22"/>
          <w:szCs w:val="22"/>
          <w:lang w:val="en-CA"/>
        </w:rPr>
        <w:t>calling for and</w:t>
      </w:r>
      <w:r w:rsidRPr="00043AC3">
        <w:rPr>
          <w:sz w:val="22"/>
          <w:szCs w:val="22"/>
          <w:lang w:val="en-CA"/>
        </w:rPr>
        <w:t xml:space="preserve"> collecting bargaining demands from the locals</w:t>
      </w:r>
      <w:r w:rsidR="000E76E6">
        <w:rPr>
          <w:sz w:val="22"/>
          <w:szCs w:val="22"/>
          <w:lang w:val="en-CA"/>
        </w:rPr>
        <w:t xml:space="preserve"> </w:t>
      </w:r>
      <w:r w:rsidR="000E76E6" w:rsidRPr="00281E3E">
        <w:rPr>
          <w:sz w:val="22"/>
          <w:szCs w:val="22"/>
          <w:lang w:val="en-CA"/>
        </w:rPr>
        <w:t>and the UTE Labour Relations Officers</w:t>
      </w:r>
      <w:r w:rsidRPr="00281E3E">
        <w:rPr>
          <w:sz w:val="22"/>
          <w:szCs w:val="22"/>
          <w:lang w:val="en-CA"/>
        </w:rPr>
        <w:t>.</w:t>
      </w:r>
      <w:r w:rsidRPr="00043AC3">
        <w:rPr>
          <w:sz w:val="22"/>
          <w:szCs w:val="22"/>
          <w:lang w:val="en-CA"/>
        </w:rPr>
        <w:t xml:space="preserve">  The Committee must compile the bargaining demands and propose a program of demands, which is submitted to the PSAC. </w:t>
      </w:r>
      <w:r w:rsidR="00A00F4D" w:rsidRPr="00281E3E">
        <w:rPr>
          <w:sz w:val="22"/>
          <w:szCs w:val="22"/>
          <w:lang w:val="en-CA"/>
        </w:rPr>
        <w:t>This program is submitted to the National Bargaining Committee.</w:t>
      </w:r>
    </w:p>
    <w:p w14:paraId="5AEDB4CD" w14:textId="77777777" w:rsidR="0030373F" w:rsidRPr="00043AC3" w:rsidRDefault="0030373F" w:rsidP="0030373F">
      <w:pPr>
        <w:rPr>
          <w:rFonts w:ascii="Arial" w:hAnsi="Arial" w:cs="Arial"/>
          <w:sz w:val="22"/>
          <w:szCs w:val="22"/>
          <w:lang w:val="en-CA"/>
        </w:rPr>
      </w:pPr>
    </w:p>
    <w:p w14:paraId="6C3DFB1B" w14:textId="77777777" w:rsidR="0030373F" w:rsidRDefault="0030373F" w:rsidP="00D714FD">
      <w:pPr>
        <w:rPr>
          <w:rFonts w:ascii="Arial" w:hAnsi="Arial" w:cs="Arial"/>
          <w:sz w:val="22"/>
          <w:szCs w:val="22"/>
          <w:lang w:val="en-CA"/>
        </w:rPr>
      </w:pPr>
      <w:r w:rsidRPr="00043AC3">
        <w:rPr>
          <w:rFonts w:ascii="Arial" w:hAnsi="Arial" w:cs="Arial"/>
          <w:sz w:val="22"/>
          <w:szCs w:val="22"/>
          <w:lang w:val="en-CA"/>
        </w:rPr>
        <w:t>The National Bargaining Committee selects, modifies, writes or composes bargaining demands using the demands obtained from the Standing Bargaining Committee / locals</w:t>
      </w:r>
      <w:r w:rsidR="00A00F4D">
        <w:rPr>
          <w:rFonts w:ascii="Arial" w:hAnsi="Arial" w:cs="Arial"/>
          <w:sz w:val="22"/>
          <w:szCs w:val="22"/>
          <w:lang w:val="en-CA"/>
        </w:rPr>
        <w:t xml:space="preserve"> </w:t>
      </w:r>
      <w:r w:rsidR="00A00F4D" w:rsidRPr="00281E3E">
        <w:rPr>
          <w:rFonts w:ascii="Arial" w:hAnsi="Arial" w:cs="Arial"/>
          <w:sz w:val="22"/>
          <w:szCs w:val="22"/>
          <w:lang w:val="en-CA"/>
        </w:rPr>
        <w:t>and the UTE Labour Relations Officers</w:t>
      </w:r>
      <w:r w:rsidRPr="00043AC3">
        <w:rPr>
          <w:rFonts w:ascii="Arial" w:hAnsi="Arial" w:cs="Arial"/>
          <w:sz w:val="22"/>
          <w:szCs w:val="22"/>
          <w:lang w:val="en-CA"/>
        </w:rPr>
        <w:t xml:space="preserve">.  The Committee prioritizes all bargaining demands and submits them to the PSAC Collective Bargaining Branch within the established time frame.  These bargaining demands are the UTE’s official demands. </w:t>
      </w:r>
    </w:p>
    <w:p w14:paraId="20D72476" w14:textId="77777777" w:rsidR="009D137C" w:rsidRPr="00043AC3" w:rsidRDefault="009D137C" w:rsidP="00D714FD">
      <w:pPr>
        <w:rPr>
          <w:rFonts w:ascii="Arial" w:hAnsi="Arial" w:cs="Arial"/>
          <w:sz w:val="22"/>
          <w:szCs w:val="22"/>
          <w:lang w:val="en-CA"/>
        </w:rPr>
      </w:pPr>
    </w:p>
    <w:p w14:paraId="789E7AD6" w14:textId="77777777" w:rsidR="0030373F" w:rsidRPr="00043AC3" w:rsidRDefault="0030373F" w:rsidP="00D714FD">
      <w:pPr>
        <w:rPr>
          <w:rFonts w:ascii="Arial" w:hAnsi="Arial" w:cs="Arial"/>
          <w:sz w:val="22"/>
          <w:szCs w:val="22"/>
          <w:lang w:val="en-CA"/>
        </w:rPr>
      </w:pPr>
      <w:r w:rsidRPr="00043AC3">
        <w:rPr>
          <w:rFonts w:ascii="Arial" w:hAnsi="Arial" w:cs="Arial"/>
          <w:sz w:val="22"/>
          <w:szCs w:val="22"/>
          <w:lang w:val="en-CA"/>
        </w:rPr>
        <w:t>Members of the UTE bargaining team, jointly with the PSAC, represent and defend UTE members’ interests at bargaining meetings with employer representatives.</w:t>
      </w:r>
    </w:p>
    <w:p w14:paraId="72DB57E1" w14:textId="77777777" w:rsidR="0030373F" w:rsidRPr="00043AC3" w:rsidRDefault="0030373F" w:rsidP="0030373F">
      <w:pPr>
        <w:rPr>
          <w:rFonts w:ascii="Arial" w:hAnsi="Arial" w:cs="Arial"/>
          <w:color w:val="333399"/>
          <w:sz w:val="22"/>
          <w:szCs w:val="22"/>
          <w:lang w:val="en-CA"/>
        </w:rPr>
      </w:pPr>
    </w:p>
    <w:p w14:paraId="63C7418E" w14:textId="77777777" w:rsidR="0030373F" w:rsidRPr="00043AC3" w:rsidRDefault="006068A5" w:rsidP="00D714FD">
      <w:pPr>
        <w:rPr>
          <w:rFonts w:ascii="Arial" w:hAnsi="Arial" w:cs="Arial"/>
          <w:sz w:val="22"/>
          <w:szCs w:val="22"/>
          <w:lang w:val="en-CA"/>
        </w:rPr>
      </w:pPr>
      <w:r>
        <w:rPr>
          <w:rFonts w:ascii="Arial" w:hAnsi="Arial" w:cs="Arial"/>
          <w:sz w:val="22"/>
          <w:szCs w:val="22"/>
          <w:lang w:val="en-CA"/>
        </w:rPr>
        <w:t xml:space="preserve">The </w:t>
      </w:r>
      <w:r w:rsidR="00AC3D18">
        <w:rPr>
          <w:rFonts w:ascii="Arial" w:hAnsi="Arial" w:cs="Arial"/>
          <w:sz w:val="22"/>
          <w:szCs w:val="22"/>
          <w:lang w:val="en-CA"/>
        </w:rPr>
        <w:t xml:space="preserve">National </w:t>
      </w:r>
      <w:r w:rsidR="0030373F" w:rsidRPr="00043AC3">
        <w:rPr>
          <w:rFonts w:ascii="Arial" w:hAnsi="Arial" w:cs="Arial"/>
          <w:sz w:val="22"/>
          <w:szCs w:val="22"/>
          <w:lang w:val="en-CA"/>
        </w:rPr>
        <w:t>President and 2</w:t>
      </w:r>
      <w:r w:rsidR="0030373F" w:rsidRPr="00043AC3">
        <w:rPr>
          <w:rFonts w:ascii="Arial" w:hAnsi="Arial" w:cs="Arial"/>
          <w:sz w:val="22"/>
          <w:szCs w:val="22"/>
          <w:vertAlign w:val="superscript"/>
          <w:lang w:val="en-CA"/>
        </w:rPr>
        <w:t>nd</w:t>
      </w:r>
      <w:r w:rsidR="0030373F" w:rsidRPr="00043AC3">
        <w:rPr>
          <w:rFonts w:ascii="Arial" w:hAnsi="Arial" w:cs="Arial"/>
          <w:sz w:val="22"/>
          <w:szCs w:val="22"/>
          <w:lang w:val="en-CA"/>
        </w:rPr>
        <w:t xml:space="preserve"> </w:t>
      </w:r>
      <w:r>
        <w:rPr>
          <w:rFonts w:ascii="Arial" w:hAnsi="Arial" w:cs="Arial"/>
          <w:sz w:val="22"/>
          <w:szCs w:val="22"/>
          <w:lang w:val="en-CA"/>
        </w:rPr>
        <w:t>N</w:t>
      </w:r>
      <w:r w:rsidR="0030373F" w:rsidRPr="00043AC3">
        <w:rPr>
          <w:rFonts w:ascii="Arial" w:hAnsi="Arial" w:cs="Arial"/>
          <w:sz w:val="22"/>
          <w:szCs w:val="22"/>
          <w:lang w:val="en-CA"/>
        </w:rPr>
        <w:t xml:space="preserve">ational </w:t>
      </w:r>
      <w:r>
        <w:rPr>
          <w:rFonts w:ascii="Arial" w:hAnsi="Arial" w:cs="Arial"/>
          <w:sz w:val="22"/>
          <w:szCs w:val="22"/>
          <w:lang w:val="en-CA"/>
        </w:rPr>
        <w:t>V</w:t>
      </w:r>
      <w:r w:rsidR="0030373F" w:rsidRPr="00043AC3">
        <w:rPr>
          <w:rFonts w:ascii="Arial" w:hAnsi="Arial" w:cs="Arial"/>
          <w:sz w:val="22"/>
          <w:szCs w:val="22"/>
          <w:lang w:val="en-CA"/>
        </w:rPr>
        <w:t>ice-president sit on the National Strategy Committee with several key people from the PSAC to synchronize all strategies, actions and support that the bargaining team needs for achieving the bargaining objectives.</w:t>
      </w:r>
    </w:p>
    <w:p w14:paraId="6E2AD74C" w14:textId="77777777" w:rsidR="00A953DB" w:rsidRPr="00043AC3" w:rsidRDefault="00A953DB" w:rsidP="007C7F67">
      <w:pPr>
        <w:pStyle w:val="ThreeAlign"/>
        <w:tabs>
          <w:tab w:val="clear" w:pos="4320"/>
          <w:tab w:val="clear" w:pos="7920"/>
          <w:tab w:val="left" w:pos="720"/>
        </w:tabs>
        <w:rPr>
          <w:sz w:val="22"/>
          <w:szCs w:val="22"/>
          <w:lang w:val="en-CA"/>
        </w:rPr>
      </w:pPr>
    </w:p>
    <w:p w14:paraId="7C928254" w14:textId="77777777" w:rsidR="00010C33" w:rsidRPr="00043AC3" w:rsidRDefault="00010C33" w:rsidP="007C7F67">
      <w:pPr>
        <w:pStyle w:val="ThreeAlign"/>
        <w:tabs>
          <w:tab w:val="clear" w:pos="4320"/>
          <w:tab w:val="clear" w:pos="7920"/>
          <w:tab w:val="left" w:pos="720"/>
        </w:tabs>
        <w:rPr>
          <w:sz w:val="22"/>
          <w:szCs w:val="22"/>
          <w:lang w:val="en-CA"/>
        </w:rPr>
      </w:pPr>
    </w:p>
    <w:p w14:paraId="1B9EDD4F" w14:textId="77777777" w:rsidR="00010C33" w:rsidRPr="00043AC3" w:rsidRDefault="00010C33" w:rsidP="00490E60">
      <w:pPr>
        <w:pStyle w:val="Heading1"/>
        <w:numPr>
          <w:ilvl w:val="0"/>
          <w:numId w:val="21"/>
        </w:numPr>
        <w:tabs>
          <w:tab w:val="left" w:pos="720"/>
        </w:tabs>
        <w:rPr>
          <w:rFonts w:cs="Arial"/>
          <w:b/>
          <w:sz w:val="22"/>
          <w:szCs w:val="22"/>
          <w:lang w:val="en-CA"/>
        </w:rPr>
      </w:pPr>
      <w:r w:rsidRPr="00043AC3">
        <w:rPr>
          <w:rFonts w:cs="Arial"/>
          <w:b/>
          <w:sz w:val="22"/>
          <w:szCs w:val="22"/>
          <w:lang w:val="en-CA"/>
        </w:rPr>
        <w:t xml:space="preserve">Day to Day Activities </w:t>
      </w:r>
    </w:p>
    <w:p w14:paraId="389CDEDD" w14:textId="77777777" w:rsidR="00010C33" w:rsidRPr="00043AC3" w:rsidRDefault="00010C33" w:rsidP="00010C33">
      <w:pPr>
        <w:rPr>
          <w:rFonts w:ascii="Arial" w:hAnsi="Arial" w:cs="Arial"/>
          <w:sz w:val="22"/>
          <w:szCs w:val="22"/>
          <w:lang w:val="en-CA"/>
        </w:rPr>
      </w:pPr>
    </w:p>
    <w:p w14:paraId="751EA2D7" w14:textId="77777777" w:rsidR="00490E60" w:rsidRPr="00043AC3" w:rsidRDefault="00860A82" w:rsidP="00D714FD">
      <w:pPr>
        <w:pStyle w:val="Heading1"/>
        <w:tabs>
          <w:tab w:val="left" w:pos="0"/>
        </w:tabs>
        <w:rPr>
          <w:rFonts w:cs="Arial"/>
          <w:sz w:val="22"/>
          <w:szCs w:val="22"/>
          <w:lang w:val="en-CA"/>
        </w:rPr>
      </w:pPr>
      <w:r w:rsidRPr="00CA540C">
        <w:rPr>
          <w:rFonts w:cs="Arial"/>
          <w:sz w:val="22"/>
          <w:szCs w:val="22"/>
          <w:lang w:val="en-CA"/>
        </w:rPr>
        <w:t>Union representatives</w:t>
      </w:r>
      <w:r>
        <w:rPr>
          <w:rFonts w:cs="Arial"/>
          <w:sz w:val="22"/>
          <w:szCs w:val="22"/>
          <w:lang w:val="en-CA"/>
        </w:rPr>
        <w:t xml:space="preserve"> </w:t>
      </w:r>
      <w:r w:rsidR="00490E60" w:rsidRPr="00043AC3">
        <w:rPr>
          <w:rFonts w:cs="Arial"/>
          <w:sz w:val="22"/>
          <w:szCs w:val="22"/>
          <w:lang w:val="en-CA"/>
        </w:rPr>
        <w:t xml:space="preserve">deal with issues of ongoing importance to UTE members. </w:t>
      </w:r>
      <w:r w:rsidR="00BE0569" w:rsidRPr="00CA540C">
        <w:rPr>
          <w:rFonts w:cs="Arial"/>
          <w:sz w:val="22"/>
          <w:szCs w:val="22"/>
          <w:lang w:val="en-CA"/>
        </w:rPr>
        <w:t>They answer</w:t>
      </w:r>
      <w:r w:rsidR="00BE0569" w:rsidRPr="00BE0569">
        <w:rPr>
          <w:rFonts w:cs="Arial"/>
          <w:sz w:val="22"/>
          <w:szCs w:val="22"/>
          <w:highlight w:val="yellow"/>
          <w:lang w:val="en-CA"/>
        </w:rPr>
        <w:t xml:space="preserve"> </w:t>
      </w:r>
      <w:r w:rsidR="00BE0569" w:rsidRPr="00CA540C">
        <w:rPr>
          <w:rFonts w:cs="Arial"/>
          <w:sz w:val="22"/>
          <w:szCs w:val="22"/>
          <w:lang w:val="en-CA"/>
        </w:rPr>
        <w:t>inquiries from members and even the employer.</w:t>
      </w:r>
      <w:r w:rsidR="00490E60" w:rsidRPr="00043AC3">
        <w:rPr>
          <w:rFonts w:cs="Arial"/>
          <w:sz w:val="22"/>
          <w:szCs w:val="22"/>
          <w:lang w:val="en-CA"/>
        </w:rPr>
        <w:t xml:space="preserve"> </w:t>
      </w:r>
      <w:r w:rsidR="00BE0569" w:rsidRPr="00CA540C">
        <w:rPr>
          <w:rFonts w:cs="Arial"/>
          <w:sz w:val="22"/>
          <w:szCs w:val="22"/>
          <w:lang w:val="en-CA"/>
        </w:rPr>
        <w:t>Union representatives</w:t>
      </w:r>
      <w:r w:rsidR="00F007E9" w:rsidRPr="0082602D">
        <w:rPr>
          <w:rFonts w:cs="Arial"/>
          <w:sz w:val="22"/>
          <w:szCs w:val="22"/>
          <w:lang w:val="en-CA"/>
        </w:rPr>
        <w:t>,</w:t>
      </w:r>
      <w:r w:rsidRPr="0082602D">
        <w:rPr>
          <w:rFonts w:cs="Arial"/>
          <w:sz w:val="22"/>
          <w:szCs w:val="22"/>
          <w:lang w:val="en-CA"/>
        </w:rPr>
        <w:t xml:space="preserve"> </w:t>
      </w:r>
      <w:r w:rsidR="00FC1978" w:rsidRPr="00CA540C">
        <w:rPr>
          <w:rFonts w:cs="Arial"/>
          <w:sz w:val="22"/>
          <w:szCs w:val="22"/>
          <w:lang w:val="en-CA"/>
        </w:rPr>
        <w:t>among other things</w:t>
      </w:r>
      <w:r w:rsidR="00FC1978">
        <w:rPr>
          <w:rFonts w:cs="Arial"/>
          <w:sz w:val="22"/>
          <w:szCs w:val="22"/>
          <w:lang w:val="en-CA"/>
        </w:rPr>
        <w:t xml:space="preserve"> </w:t>
      </w:r>
      <w:r w:rsidR="00490E60" w:rsidRPr="00043AC3">
        <w:rPr>
          <w:rFonts w:cs="Arial"/>
          <w:sz w:val="22"/>
          <w:szCs w:val="22"/>
          <w:lang w:val="en-CA"/>
        </w:rPr>
        <w:t>attend meetings with the employer, monitor compliance with our contract,</w:t>
      </w:r>
      <w:r w:rsidR="00FC1978">
        <w:rPr>
          <w:rFonts w:cs="Arial"/>
          <w:sz w:val="22"/>
          <w:szCs w:val="22"/>
          <w:lang w:val="en-CA"/>
        </w:rPr>
        <w:t xml:space="preserve"> </w:t>
      </w:r>
      <w:r w:rsidR="00490E60" w:rsidRPr="00043AC3">
        <w:rPr>
          <w:rFonts w:cs="Arial"/>
          <w:sz w:val="22"/>
          <w:szCs w:val="22"/>
          <w:lang w:val="en-CA"/>
        </w:rPr>
        <w:t>and support the training and education of our members.</w:t>
      </w:r>
    </w:p>
    <w:p w14:paraId="335A1B27" w14:textId="77777777" w:rsidR="00490E60" w:rsidRPr="00043AC3" w:rsidRDefault="00490E60" w:rsidP="00490E60">
      <w:pPr>
        <w:pStyle w:val="Heading1"/>
        <w:tabs>
          <w:tab w:val="left" w:pos="720"/>
        </w:tabs>
        <w:rPr>
          <w:rFonts w:cs="Arial"/>
          <w:sz w:val="22"/>
          <w:szCs w:val="22"/>
          <w:lang w:val="en-CA"/>
        </w:rPr>
      </w:pPr>
    </w:p>
    <w:p w14:paraId="22D06330" w14:textId="77777777" w:rsidR="00490E60" w:rsidRPr="00043AC3" w:rsidRDefault="00490E60" w:rsidP="00490E60">
      <w:pPr>
        <w:pStyle w:val="Heading1"/>
        <w:numPr>
          <w:ilvl w:val="0"/>
          <w:numId w:val="23"/>
        </w:numPr>
        <w:tabs>
          <w:tab w:val="left" w:pos="720"/>
        </w:tabs>
        <w:rPr>
          <w:rFonts w:cs="Arial"/>
          <w:b/>
          <w:sz w:val="22"/>
          <w:szCs w:val="22"/>
          <w:lang w:val="en-CA"/>
        </w:rPr>
      </w:pPr>
      <w:r w:rsidRPr="00043AC3">
        <w:rPr>
          <w:rFonts w:cs="Arial"/>
          <w:b/>
          <w:sz w:val="22"/>
          <w:szCs w:val="22"/>
          <w:lang w:val="en-CA"/>
        </w:rPr>
        <w:t>Grievance Representation</w:t>
      </w:r>
    </w:p>
    <w:p w14:paraId="2F79EEDF" w14:textId="77777777" w:rsidR="00FA5C9C" w:rsidRPr="00043AC3" w:rsidRDefault="00FA5C9C" w:rsidP="007C7F67">
      <w:pPr>
        <w:pStyle w:val="ThreeAlign"/>
        <w:tabs>
          <w:tab w:val="clear" w:pos="4320"/>
          <w:tab w:val="clear" w:pos="7920"/>
          <w:tab w:val="left" w:pos="720"/>
        </w:tabs>
        <w:rPr>
          <w:sz w:val="22"/>
          <w:szCs w:val="22"/>
          <w:lang w:val="en-CA"/>
        </w:rPr>
      </w:pPr>
    </w:p>
    <w:p w14:paraId="73CDB0F5" w14:textId="77777777" w:rsidR="00FA5C9C" w:rsidRPr="00043AC3" w:rsidRDefault="00FA5C9C" w:rsidP="00D714FD">
      <w:pPr>
        <w:tabs>
          <w:tab w:val="left" w:pos="0"/>
          <w:tab w:val="left" w:pos="720"/>
        </w:tabs>
        <w:rPr>
          <w:rFonts w:ascii="Arial" w:hAnsi="Arial" w:cs="Arial"/>
          <w:sz w:val="22"/>
          <w:szCs w:val="22"/>
          <w:lang w:val="en-CA"/>
        </w:rPr>
      </w:pPr>
      <w:r w:rsidRPr="00043AC3">
        <w:rPr>
          <w:rFonts w:ascii="Arial" w:hAnsi="Arial" w:cs="Arial"/>
          <w:sz w:val="22"/>
          <w:szCs w:val="22"/>
          <w:lang w:val="en-CA"/>
        </w:rPr>
        <w:t xml:space="preserve">The collective agreement, negotiated between the union and the employer, along with other legislation, sets out the terms and conditions of work.  Whenever a member believes that his or her workplace rights have been violated, </w:t>
      </w:r>
      <w:r w:rsidR="00F942FF" w:rsidRPr="00CA540C">
        <w:rPr>
          <w:rFonts w:ascii="Arial" w:hAnsi="Arial" w:cs="Arial"/>
          <w:sz w:val="22"/>
          <w:szCs w:val="22"/>
          <w:lang w:val="en-CA"/>
        </w:rPr>
        <w:t>they should contact their union representative as soon as possible.</w:t>
      </w:r>
      <w:r w:rsidR="00F942FF">
        <w:rPr>
          <w:rFonts w:ascii="Arial" w:hAnsi="Arial" w:cs="Arial"/>
          <w:sz w:val="22"/>
          <w:szCs w:val="22"/>
          <w:lang w:val="en-CA"/>
        </w:rPr>
        <w:t xml:space="preserve"> T</w:t>
      </w:r>
      <w:r w:rsidRPr="00043AC3">
        <w:rPr>
          <w:rFonts w:ascii="Arial" w:hAnsi="Arial" w:cs="Arial"/>
          <w:sz w:val="22"/>
          <w:szCs w:val="22"/>
          <w:lang w:val="en-CA"/>
        </w:rPr>
        <w:t xml:space="preserve">he UTE </w:t>
      </w:r>
      <w:r w:rsidR="00B01B8D" w:rsidRPr="00CA540C">
        <w:rPr>
          <w:rFonts w:ascii="Arial" w:hAnsi="Arial" w:cs="Arial"/>
          <w:sz w:val="22"/>
          <w:szCs w:val="22"/>
          <w:lang w:val="en-CA"/>
        </w:rPr>
        <w:t>representative</w:t>
      </w:r>
      <w:r w:rsidR="00B01B8D">
        <w:rPr>
          <w:rFonts w:ascii="Arial" w:hAnsi="Arial" w:cs="Arial"/>
          <w:sz w:val="22"/>
          <w:szCs w:val="22"/>
          <w:lang w:val="en-CA"/>
        </w:rPr>
        <w:t xml:space="preserve"> </w:t>
      </w:r>
      <w:r w:rsidRPr="00043AC3">
        <w:rPr>
          <w:rFonts w:ascii="Arial" w:hAnsi="Arial" w:cs="Arial"/>
          <w:sz w:val="22"/>
          <w:szCs w:val="22"/>
          <w:lang w:val="en-CA"/>
        </w:rPr>
        <w:t>works with that member to try and resolve the problem informally.  If that effort fails, the union will assist the member in filing a formal written grievance to management.</w:t>
      </w:r>
    </w:p>
    <w:p w14:paraId="350A9FF0" w14:textId="77777777" w:rsidR="00FA5C9C" w:rsidRPr="00043AC3" w:rsidRDefault="00FA5C9C" w:rsidP="007C7F67">
      <w:pPr>
        <w:tabs>
          <w:tab w:val="left" w:pos="720"/>
        </w:tabs>
        <w:rPr>
          <w:rFonts w:ascii="Arial" w:hAnsi="Arial" w:cs="Arial"/>
          <w:sz w:val="22"/>
          <w:szCs w:val="22"/>
          <w:lang w:val="en-CA"/>
        </w:rPr>
      </w:pPr>
    </w:p>
    <w:p w14:paraId="73A69A9E" w14:textId="77777777" w:rsidR="00FA5C9C"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Unless management </w:t>
      </w:r>
      <w:r w:rsidR="00D434AA" w:rsidRPr="00CA540C">
        <w:rPr>
          <w:rFonts w:ascii="Arial" w:hAnsi="Arial" w:cs="Arial"/>
          <w:sz w:val="22"/>
          <w:szCs w:val="22"/>
          <w:lang w:val="en-CA"/>
        </w:rPr>
        <w:t>allows the grievance and</w:t>
      </w:r>
      <w:r w:rsidR="00D434AA">
        <w:rPr>
          <w:rFonts w:ascii="Arial" w:hAnsi="Arial" w:cs="Arial"/>
          <w:sz w:val="22"/>
          <w:szCs w:val="22"/>
          <w:lang w:val="en-CA"/>
        </w:rPr>
        <w:t xml:space="preserve"> </w:t>
      </w:r>
      <w:r w:rsidRPr="00043AC3">
        <w:rPr>
          <w:rFonts w:ascii="Arial" w:hAnsi="Arial" w:cs="Arial"/>
          <w:sz w:val="22"/>
          <w:szCs w:val="22"/>
          <w:lang w:val="en-CA"/>
        </w:rPr>
        <w:t xml:space="preserve">acts to remedy the problem, depending on the type of grievance, it may be processed through </w:t>
      </w:r>
      <w:r w:rsidR="000148E2" w:rsidRPr="00CA540C">
        <w:rPr>
          <w:rFonts w:ascii="Arial" w:hAnsi="Arial" w:cs="Arial"/>
          <w:sz w:val="22"/>
          <w:szCs w:val="22"/>
          <w:lang w:val="en-CA"/>
        </w:rPr>
        <w:t>four additional</w:t>
      </w:r>
      <w:r w:rsidR="000148E2">
        <w:rPr>
          <w:rFonts w:ascii="Arial" w:hAnsi="Arial" w:cs="Arial"/>
          <w:sz w:val="22"/>
          <w:szCs w:val="22"/>
          <w:lang w:val="en-CA"/>
        </w:rPr>
        <w:t xml:space="preserve"> </w:t>
      </w:r>
      <w:r w:rsidRPr="00043AC3">
        <w:rPr>
          <w:rFonts w:ascii="Arial" w:hAnsi="Arial" w:cs="Arial"/>
          <w:sz w:val="22"/>
          <w:szCs w:val="22"/>
          <w:lang w:val="en-CA"/>
        </w:rPr>
        <w:t>levels</w:t>
      </w:r>
      <w:r w:rsidR="00484735">
        <w:rPr>
          <w:rFonts w:ascii="Arial" w:hAnsi="Arial" w:cs="Arial"/>
          <w:sz w:val="22"/>
          <w:szCs w:val="22"/>
          <w:lang w:val="en-CA"/>
        </w:rPr>
        <w:t>.</w:t>
      </w:r>
    </w:p>
    <w:p w14:paraId="598696D5" w14:textId="77777777" w:rsidR="00484735" w:rsidRPr="00043AC3" w:rsidRDefault="00484735" w:rsidP="007C7F67">
      <w:pPr>
        <w:tabs>
          <w:tab w:val="left" w:pos="720"/>
        </w:tabs>
        <w:rPr>
          <w:rFonts w:ascii="Arial" w:hAnsi="Arial" w:cs="Arial"/>
          <w:sz w:val="22"/>
          <w:szCs w:val="22"/>
          <w:lang w:val="en-CA"/>
        </w:rPr>
      </w:pPr>
    </w:p>
    <w:p w14:paraId="1B5557E7"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The UTE Local representatives in the specific workplace where the problem occurred normally handle first and/or second level grievances.  Third level grievances are generally submitted to the Agency’s Assistant Commissioners. These grievances are put forward and argued by UTE </w:t>
      </w:r>
      <w:r w:rsidRPr="00043AC3">
        <w:rPr>
          <w:rFonts w:ascii="Arial" w:hAnsi="Arial" w:cs="Arial"/>
          <w:sz w:val="22"/>
          <w:szCs w:val="22"/>
          <w:lang w:val="en-CA"/>
        </w:rPr>
        <w:lastRenderedPageBreak/>
        <w:t xml:space="preserve">RVPs.  </w:t>
      </w:r>
      <w:r w:rsidR="00216597" w:rsidRPr="00043AC3">
        <w:rPr>
          <w:rFonts w:ascii="Arial" w:hAnsi="Arial" w:cs="Arial"/>
          <w:sz w:val="22"/>
          <w:szCs w:val="22"/>
          <w:lang w:val="en-CA"/>
        </w:rPr>
        <w:t xml:space="preserve">The </w:t>
      </w:r>
      <w:r w:rsidRPr="00043AC3">
        <w:rPr>
          <w:rFonts w:ascii="Arial" w:hAnsi="Arial" w:cs="Arial"/>
          <w:sz w:val="22"/>
          <w:szCs w:val="22"/>
          <w:lang w:val="en-CA"/>
        </w:rPr>
        <w:t xml:space="preserve">UTE Labour Relations Officers, working out of our national headquarters, handle final level grievances. </w:t>
      </w:r>
    </w:p>
    <w:p w14:paraId="3419E953" w14:textId="77777777" w:rsidR="00FA5C9C" w:rsidRPr="00043AC3" w:rsidRDefault="00FA5C9C" w:rsidP="007C7F67">
      <w:pPr>
        <w:tabs>
          <w:tab w:val="left" w:pos="720"/>
        </w:tabs>
        <w:rPr>
          <w:rFonts w:ascii="Arial" w:hAnsi="Arial" w:cs="Arial"/>
          <w:sz w:val="22"/>
          <w:szCs w:val="22"/>
          <w:lang w:val="en-CA"/>
        </w:rPr>
      </w:pPr>
    </w:p>
    <w:p w14:paraId="6118D5AA"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Should the issue still not be resolved to the member’s satisfaction, the PSAC can decide on the merits of the case whether to take the grievance to a quasi-legal forum called </w:t>
      </w:r>
      <w:r w:rsidRPr="00484735">
        <w:rPr>
          <w:rFonts w:ascii="Arial" w:hAnsi="Arial" w:cs="Arial"/>
          <w:b/>
          <w:sz w:val="22"/>
          <w:szCs w:val="22"/>
          <w:lang w:val="en-CA"/>
        </w:rPr>
        <w:t>adjudication</w:t>
      </w:r>
      <w:r w:rsidRPr="00043AC3">
        <w:rPr>
          <w:rFonts w:ascii="Arial" w:hAnsi="Arial" w:cs="Arial"/>
          <w:sz w:val="22"/>
          <w:szCs w:val="22"/>
          <w:lang w:val="en-CA"/>
        </w:rPr>
        <w:t>, if applicable.</w:t>
      </w:r>
    </w:p>
    <w:p w14:paraId="10C9C3A9" w14:textId="77777777" w:rsidR="00FA5C9C" w:rsidRPr="00043AC3" w:rsidRDefault="00FA5C9C" w:rsidP="007C7F67">
      <w:pPr>
        <w:tabs>
          <w:tab w:val="left" w:pos="720"/>
        </w:tabs>
        <w:rPr>
          <w:rFonts w:ascii="Arial" w:hAnsi="Arial" w:cs="Arial"/>
          <w:sz w:val="22"/>
          <w:szCs w:val="22"/>
          <w:lang w:val="en-CA"/>
        </w:rPr>
      </w:pPr>
    </w:p>
    <w:p w14:paraId="2763E943"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Agency Staffing Recourse Representation</w:t>
      </w:r>
      <w:r w:rsidR="000647E5" w:rsidRPr="00043AC3">
        <w:rPr>
          <w:rFonts w:cs="Arial"/>
          <w:b/>
          <w:sz w:val="22"/>
          <w:szCs w:val="22"/>
          <w:lang w:val="en-CA"/>
        </w:rPr>
        <w:t xml:space="preserve"> </w:t>
      </w:r>
    </w:p>
    <w:p w14:paraId="3EF87207" w14:textId="77777777" w:rsidR="00FA5C9C" w:rsidRPr="00043AC3" w:rsidRDefault="00FA5C9C" w:rsidP="007C7F67">
      <w:pPr>
        <w:tabs>
          <w:tab w:val="left" w:pos="720"/>
        </w:tabs>
        <w:rPr>
          <w:rFonts w:ascii="Arial" w:hAnsi="Arial" w:cs="Arial"/>
          <w:sz w:val="22"/>
          <w:szCs w:val="22"/>
          <w:lang w:val="en-CA"/>
        </w:rPr>
      </w:pPr>
    </w:p>
    <w:p w14:paraId="5C3B4358" w14:textId="77777777" w:rsidR="00AC4986" w:rsidRPr="00CA540C" w:rsidRDefault="00AC4986" w:rsidP="007C7F67">
      <w:pPr>
        <w:tabs>
          <w:tab w:val="left" w:pos="720"/>
        </w:tabs>
        <w:rPr>
          <w:rFonts w:ascii="Arial" w:hAnsi="Arial" w:cs="Arial"/>
          <w:sz w:val="22"/>
          <w:szCs w:val="22"/>
          <w:lang w:val="en-CA"/>
        </w:rPr>
      </w:pPr>
      <w:r w:rsidRPr="00CA540C">
        <w:rPr>
          <w:rFonts w:ascii="Arial" w:hAnsi="Arial" w:cs="Arial"/>
          <w:sz w:val="22"/>
          <w:szCs w:val="22"/>
          <w:lang w:val="en-CA"/>
        </w:rPr>
        <w:t xml:space="preserve">Within the CRA staffing program there are three levels of recourse: </w:t>
      </w:r>
      <w:r w:rsidR="00A24E9A" w:rsidRPr="00CA540C">
        <w:rPr>
          <w:rFonts w:ascii="Arial" w:hAnsi="Arial" w:cs="Arial"/>
          <w:sz w:val="22"/>
          <w:szCs w:val="22"/>
          <w:lang w:val="en-CA"/>
        </w:rPr>
        <w:t>I</w:t>
      </w:r>
      <w:r w:rsidRPr="00CA540C">
        <w:rPr>
          <w:rFonts w:ascii="Arial" w:hAnsi="Arial" w:cs="Arial"/>
          <w:sz w:val="22"/>
          <w:szCs w:val="22"/>
          <w:lang w:val="en-CA"/>
        </w:rPr>
        <w:t xml:space="preserve">ndividual </w:t>
      </w:r>
      <w:r w:rsidR="00A24E9A" w:rsidRPr="00CA540C">
        <w:rPr>
          <w:rFonts w:ascii="Arial" w:hAnsi="Arial" w:cs="Arial"/>
          <w:sz w:val="22"/>
          <w:szCs w:val="22"/>
          <w:lang w:val="en-CA"/>
        </w:rPr>
        <w:t>F</w:t>
      </w:r>
      <w:r w:rsidRPr="00CA540C">
        <w:rPr>
          <w:rFonts w:ascii="Arial" w:hAnsi="Arial" w:cs="Arial"/>
          <w:sz w:val="22"/>
          <w:szCs w:val="22"/>
          <w:lang w:val="en-CA"/>
        </w:rPr>
        <w:t xml:space="preserve">eedback (IF), Decision Review (DR), and Independent Third Party review (ITPR).  Within </w:t>
      </w:r>
      <w:r w:rsidR="006E7EEE" w:rsidRPr="00CA540C">
        <w:rPr>
          <w:rFonts w:ascii="Arial" w:hAnsi="Arial" w:cs="Arial"/>
          <w:sz w:val="22"/>
          <w:szCs w:val="22"/>
          <w:lang w:val="en-CA"/>
        </w:rPr>
        <w:t>these</w:t>
      </w:r>
      <w:r w:rsidRPr="00CA540C">
        <w:rPr>
          <w:rFonts w:ascii="Arial" w:hAnsi="Arial" w:cs="Arial"/>
          <w:sz w:val="22"/>
          <w:szCs w:val="22"/>
          <w:lang w:val="en-CA"/>
        </w:rPr>
        <w:t xml:space="preserve"> process</w:t>
      </w:r>
      <w:r w:rsidR="006E7EEE" w:rsidRPr="00CA540C">
        <w:rPr>
          <w:rFonts w:ascii="Arial" w:hAnsi="Arial" w:cs="Arial"/>
          <w:sz w:val="22"/>
          <w:szCs w:val="22"/>
          <w:lang w:val="en-CA"/>
        </w:rPr>
        <w:t>es,</w:t>
      </w:r>
      <w:r w:rsidRPr="00CA540C">
        <w:rPr>
          <w:rFonts w:ascii="Arial" w:hAnsi="Arial" w:cs="Arial"/>
          <w:sz w:val="22"/>
          <w:szCs w:val="22"/>
          <w:lang w:val="en-CA"/>
        </w:rPr>
        <w:t xml:space="preserve"> members have the right to be represented at DR and ITPR.</w:t>
      </w:r>
    </w:p>
    <w:p w14:paraId="689367C6" w14:textId="77777777" w:rsidR="00AC4986" w:rsidRPr="00CA540C" w:rsidRDefault="00AC4986" w:rsidP="007C7F67">
      <w:pPr>
        <w:tabs>
          <w:tab w:val="left" w:pos="720"/>
        </w:tabs>
        <w:rPr>
          <w:rFonts w:ascii="Arial" w:hAnsi="Arial" w:cs="Arial"/>
          <w:sz w:val="22"/>
          <w:szCs w:val="22"/>
          <w:lang w:val="en-CA"/>
        </w:rPr>
      </w:pPr>
    </w:p>
    <w:p w14:paraId="7A010AD7" w14:textId="77777777" w:rsidR="00AC4986" w:rsidRDefault="00AC4986" w:rsidP="007C7F67">
      <w:pPr>
        <w:tabs>
          <w:tab w:val="left" w:pos="720"/>
        </w:tabs>
        <w:rPr>
          <w:rFonts w:ascii="Arial" w:hAnsi="Arial" w:cs="Arial"/>
          <w:sz w:val="22"/>
          <w:szCs w:val="22"/>
          <w:lang w:val="en-CA"/>
        </w:rPr>
      </w:pPr>
      <w:r w:rsidRPr="00CA540C">
        <w:rPr>
          <w:rFonts w:ascii="Arial" w:hAnsi="Arial" w:cs="Arial"/>
          <w:sz w:val="22"/>
          <w:szCs w:val="22"/>
          <w:lang w:val="en-CA"/>
        </w:rPr>
        <w:t>Representation at DR is provided by the local.</w:t>
      </w:r>
      <w:r>
        <w:rPr>
          <w:rFonts w:ascii="Arial" w:hAnsi="Arial" w:cs="Arial"/>
          <w:sz w:val="22"/>
          <w:szCs w:val="22"/>
          <w:lang w:val="en-CA"/>
        </w:rPr>
        <w:t xml:space="preserve">  </w:t>
      </w:r>
    </w:p>
    <w:p w14:paraId="1509DA3C" w14:textId="77777777" w:rsidR="006E7EEE" w:rsidRPr="00AB050C" w:rsidRDefault="006E7EEE" w:rsidP="007C7F67">
      <w:pPr>
        <w:tabs>
          <w:tab w:val="left" w:pos="720"/>
        </w:tabs>
        <w:rPr>
          <w:rFonts w:ascii="Arial" w:hAnsi="Arial" w:cs="Arial"/>
          <w:sz w:val="22"/>
          <w:szCs w:val="22"/>
          <w:lang w:val="en-CA"/>
        </w:rPr>
      </w:pPr>
    </w:p>
    <w:p w14:paraId="3605FAA7" w14:textId="77777777" w:rsidR="00F65C23" w:rsidRDefault="00F65C23" w:rsidP="007C7F67">
      <w:pPr>
        <w:tabs>
          <w:tab w:val="left" w:pos="720"/>
          <w:tab w:val="left" w:pos="3690"/>
        </w:tabs>
        <w:rPr>
          <w:rFonts w:ascii="Arial" w:hAnsi="Arial" w:cs="Arial"/>
          <w:sz w:val="22"/>
          <w:szCs w:val="22"/>
          <w:lang w:val="en-CA"/>
        </w:rPr>
      </w:pPr>
      <w:r w:rsidRPr="00CA540C">
        <w:rPr>
          <w:rFonts w:ascii="Arial" w:hAnsi="Arial" w:cs="Arial"/>
          <w:sz w:val="22"/>
          <w:szCs w:val="22"/>
          <w:lang w:val="en-CA"/>
        </w:rPr>
        <w:t>Representation at ITPR is provided by the UTE National Office.</w:t>
      </w:r>
    </w:p>
    <w:p w14:paraId="1E6D9DC1" w14:textId="77777777" w:rsidR="00797B24" w:rsidRDefault="00797B24" w:rsidP="007C7F67">
      <w:pPr>
        <w:tabs>
          <w:tab w:val="left" w:pos="720"/>
          <w:tab w:val="left" w:pos="3690"/>
        </w:tabs>
        <w:rPr>
          <w:rFonts w:ascii="Arial" w:hAnsi="Arial" w:cs="Arial"/>
          <w:sz w:val="22"/>
          <w:szCs w:val="22"/>
          <w:lang w:val="en-CA"/>
        </w:rPr>
      </w:pPr>
    </w:p>
    <w:p w14:paraId="6E49BAB8" w14:textId="77777777" w:rsidR="003B33AC" w:rsidRDefault="00797B24" w:rsidP="007C7F67">
      <w:pPr>
        <w:tabs>
          <w:tab w:val="left" w:pos="720"/>
          <w:tab w:val="left" w:pos="3690"/>
        </w:tabs>
        <w:rPr>
          <w:rFonts w:ascii="Arial" w:hAnsi="Arial" w:cs="Arial"/>
          <w:sz w:val="22"/>
          <w:szCs w:val="22"/>
          <w:lang w:val="en-CA"/>
        </w:rPr>
      </w:pPr>
      <w:r w:rsidRPr="00CA540C">
        <w:rPr>
          <w:rFonts w:ascii="Arial" w:hAnsi="Arial" w:cs="Arial"/>
          <w:sz w:val="22"/>
          <w:szCs w:val="22"/>
          <w:lang w:val="en-CA"/>
        </w:rPr>
        <w:t>At any time, we can provide advice on the staffing process.</w:t>
      </w:r>
      <w:r w:rsidR="00B71606" w:rsidRPr="0082602D">
        <w:rPr>
          <w:rFonts w:ascii="Arial" w:hAnsi="Arial" w:cs="Arial"/>
          <w:sz w:val="22"/>
          <w:szCs w:val="22"/>
          <w:lang w:val="en-CA"/>
        </w:rPr>
        <w:t xml:space="preserve"> </w:t>
      </w:r>
      <w:r w:rsidR="00B71606" w:rsidRPr="00CA540C">
        <w:rPr>
          <w:rFonts w:ascii="Arial" w:hAnsi="Arial" w:cs="Arial"/>
          <w:sz w:val="22"/>
          <w:szCs w:val="22"/>
          <w:lang w:val="en-CA"/>
        </w:rPr>
        <w:t>If you have any concerns, please contact your local representative at your earliest convenience.</w:t>
      </w:r>
    </w:p>
    <w:p w14:paraId="1D8D1B3C" w14:textId="77777777" w:rsidR="00FA5C9C" w:rsidRPr="00043AC3" w:rsidRDefault="00FA5C9C" w:rsidP="007C7F67">
      <w:pPr>
        <w:tabs>
          <w:tab w:val="left" w:pos="720"/>
          <w:tab w:val="left" w:pos="3690"/>
        </w:tabs>
        <w:rPr>
          <w:rFonts w:ascii="Arial" w:hAnsi="Arial" w:cs="Arial"/>
          <w:sz w:val="22"/>
          <w:szCs w:val="22"/>
          <w:lang w:val="en-CA"/>
        </w:rPr>
      </w:pPr>
      <w:r w:rsidRPr="00043AC3">
        <w:rPr>
          <w:rFonts w:ascii="Arial" w:hAnsi="Arial" w:cs="Arial"/>
          <w:sz w:val="22"/>
          <w:szCs w:val="22"/>
          <w:lang w:val="en-CA"/>
        </w:rPr>
        <w:t xml:space="preserve">  </w:t>
      </w:r>
    </w:p>
    <w:p w14:paraId="495A7FF9"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Education Programs</w:t>
      </w:r>
    </w:p>
    <w:p w14:paraId="2FEC4F9F" w14:textId="77777777" w:rsidR="00FA5C9C" w:rsidRPr="00043AC3" w:rsidRDefault="00FA5C9C" w:rsidP="007C7F67">
      <w:pPr>
        <w:tabs>
          <w:tab w:val="left" w:pos="720"/>
        </w:tabs>
        <w:rPr>
          <w:rFonts w:ascii="Arial" w:hAnsi="Arial" w:cs="Arial"/>
          <w:sz w:val="22"/>
          <w:szCs w:val="22"/>
          <w:lang w:val="en-CA"/>
        </w:rPr>
      </w:pPr>
    </w:p>
    <w:p w14:paraId="17B74A46" w14:textId="77777777" w:rsidR="00FA5C9C"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The UTE has developed its own education courses in Grievance Representation, </w:t>
      </w:r>
      <w:r w:rsidRPr="00D61A56">
        <w:rPr>
          <w:rFonts w:ascii="Arial" w:hAnsi="Arial" w:cs="Arial"/>
          <w:sz w:val="22"/>
          <w:szCs w:val="22"/>
          <w:lang w:val="en-CA"/>
        </w:rPr>
        <w:t>Staffing</w:t>
      </w:r>
      <w:r w:rsidRPr="00043AC3">
        <w:rPr>
          <w:rFonts w:ascii="Arial" w:hAnsi="Arial" w:cs="Arial"/>
          <w:sz w:val="22"/>
          <w:szCs w:val="22"/>
          <w:lang w:val="en-CA"/>
        </w:rPr>
        <w:t xml:space="preserve">, </w:t>
      </w:r>
      <w:r w:rsidR="00AC3D18" w:rsidRPr="00863EAE">
        <w:rPr>
          <w:rFonts w:ascii="Arial" w:hAnsi="Arial" w:cs="Arial"/>
          <w:sz w:val="22"/>
          <w:szCs w:val="22"/>
          <w:lang w:val="en-CA"/>
        </w:rPr>
        <w:t>Local Officers Training</w:t>
      </w:r>
      <w:r w:rsidRPr="00AC3D18">
        <w:rPr>
          <w:rFonts w:ascii="Arial" w:hAnsi="Arial" w:cs="Arial"/>
          <w:sz w:val="22"/>
          <w:szCs w:val="22"/>
          <w:lang w:val="en-CA"/>
        </w:rPr>
        <w:t xml:space="preserve"> </w:t>
      </w:r>
      <w:r w:rsidR="008F1420" w:rsidRPr="00043AC3">
        <w:rPr>
          <w:rFonts w:ascii="Arial" w:hAnsi="Arial" w:cs="Arial"/>
          <w:sz w:val="22"/>
          <w:szCs w:val="22"/>
          <w:lang w:val="en-CA"/>
        </w:rPr>
        <w:t xml:space="preserve">and Developing Membership Activism </w:t>
      </w:r>
      <w:r w:rsidRPr="00043AC3">
        <w:rPr>
          <w:rFonts w:ascii="Arial" w:hAnsi="Arial" w:cs="Arial"/>
          <w:sz w:val="22"/>
          <w:szCs w:val="22"/>
          <w:lang w:val="en-CA"/>
        </w:rPr>
        <w:t>–</w:t>
      </w:r>
      <w:r w:rsidR="007C2B9E">
        <w:rPr>
          <w:rFonts w:ascii="Arial" w:hAnsi="Arial" w:cs="Arial"/>
          <w:sz w:val="22"/>
          <w:szCs w:val="22"/>
          <w:lang w:val="en-CA"/>
        </w:rPr>
        <w:t xml:space="preserve"> </w:t>
      </w:r>
      <w:r w:rsidR="00C45261" w:rsidRPr="00CA540C">
        <w:rPr>
          <w:rFonts w:ascii="Arial" w:hAnsi="Arial" w:cs="Arial"/>
          <w:sz w:val="22"/>
          <w:szCs w:val="22"/>
          <w:lang w:val="en-CA"/>
        </w:rPr>
        <w:t>four</w:t>
      </w:r>
      <w:r w:rsidR="00C45261">
        <w:rPr>
          <w:rFonts w:ascii="Arial" w:hAnsi="Arial" w:cs="Arial"/>
          <w:sz w:val="22"/>
          <w:szCs w:val="22"/>
          <w:lang w:val="en-CA"/>
        </w:rPr>
        <w:t xml:space="preserve"> </w:t>
      </w:r>
      <w:r w:rsidRPr="00043AC3">
        <w:rPr>
          <w:rFonts w:ascii="Arial" w:hAnsi="Arial" w:cs="Arial"/>
          <w:sz w:val="22"/>
          <w:szCs w:val="22"/>
          <w:lang w:val="en-CA"/>
        </w:rPr>
        <w:t xml:space="preserve">practical areas of everyday use to </w:t>
      </w:r>
      <w:r w:rsidRPr="00043AC3">
        <w:rPr>
          <w:rFonts w:ascii="Arial" w:hAnsi="Arial" w:cs="Arial"/>
          <w:sz w:val="22"/>
          <w:szCs w:val="22"/>
          <w:lang w:val="en-CA"/>
        </w:rPr>
        <w:lastRenderedPageBreak/>
        <w:t xml:space="preserve">Local activists. Given several times a year </w:t>
      </w:r>
      <w:r w:rsidR="000D643B" w:rsidRPr="00863EAE">
        <w:rPr>
          <w:rFonts w:ascii="Arial" w:hAnsi="Arial" w:cs="Arial"/>
          <w:sz w:val="22"/>
          <w:szCs w:val="22"/>
          <w:lang w:val="en-CA"/>
        </w:rPr>
        <w:t>throughout the various regions</w:t>
      </w:r>
      <w:r w:rsidR="000D643B">
        <w:rPr>
          <w:rFonts w:ascii="Arial" w:hAnsi="Arial" w:cs="Arial"/>
          <w:sz w:val="22"/>
          <w:szCs w:val="22"/>
          <w:lang w:val="en-CA"/>
        </w:rPr>
        <w:t xml:space="preserve"> </w:t>
      </w:r>
      <w:r w:rsidRPr="00043AC3">
        <w:rPr>
          <w:rFonts w:ascii="Arial" w:hAnsi="Arial" w:cs="Arial"/>
          <w:sz w:val="22"/>
          <w:szCs w:val="22"/>
          <w:lang w:val="en-CA"/>
        </w:rPr>
        <w:t>on an as needed basis, these courses provide Local officers and stewards with the knowledge and skills to effectively represent their members.</w:t>
      </w:r>
      <w:r w:rsidR="008F1420" w:rsidRPr="00043AC3">
        <w:rPr>
          <w:rFonts w:ascii="Arial" w:hAnsi="Arial" w:cs="Arial"/>
          <w:sz w:val="22"/>
          <w:szCs w:val="22"/>
          <w:lang w:val="en-CA"/>
        </w:rPr>
        <w:t xml:space="preserve">  </w:t>
      </w:r>
      <w:r w:rsidR="008F1420" w:rsidRPr="00531B85">
        <w:rPr>
          <w:rFonts w:ascii="Arial" w:hAnsi="Arial" w:cs="Arial"/>
          <w:sz w:val="22"/>
          <w:szCs w:val="22"/>
          <w:lang w:val="en-CA"/>
        </w:rPr>
        <w:t>Other training courses are developed as needs are identified.</w:t>
      </w:r>
      <w:r w:rsidR="000D643B">
        <w:rPr>
          <w:rFonts w:ascii="Arial" w:hAnsi="Arial" w:cs="Arial"/>
          <w:sz w:val="22"/>
          <w:szCs w:val="22"/>
          <w:lang w:val="en-CA"/>
        </w:rPr>
        <w:t xml:space="preserve"> </w:t>
      </w:r>
      <w:r w:rsidR="000D643B" w:rsidRPr="00863EAE">
        <w:rPr>
          <w:rFonts w:ascii="Arial" w:hAnsi="Arial" w:cs="Arial"/>
          <w:sz w:val="22"/>
          <w:szCs w:val="22"/>
          <w:lang w:val="en-CA"/>
        </w:rPr>
        <w:t xml:space="preserve">A </w:t>
      </w:r>
      <w:r w:rsidR="00531B85">
        <w:rPr>
          <w:rFonts w:ascii="Arial" w:hAnsi="Arial" w:cs="Arial"/>
          <w:sz w:val="22"/>
          <w:szCs w:val="22"/>
          <w:lang w:val="en-CA"/>
        </w:rPr>
        <w:t>n</w:t>
      </w:r>
      <w:r w:rsidR="000D643B" w:rsidRPr="00863EAE">
        <w:rPr>
          <w:rFonts w:ascii="Arial" w:hAnsi="Arial" w:cs="Arial"/>
          <w:sz w:val="22"/>
          <w:szCs w:val="22"/>
          <w:lang w:val="en-CA"/>
        </w:rPr>
        <w:t xml:space="preserve">ational </w:t>
      </w:r>
      <w:r w:rsidR="00531B85" w:rsidRPr="00CA540C">
        <w:rPr>
          <w:rFonts w:ascii="Arial" w:hAnsi="Arial" w:cs="Arial"/>
          <w:sz w:val="22"/>
          <w:szCs w:val="22"/>
          <w:lang w:val="en-CA"/>
        </w:rPr>
        <w:t>staffing or grievance</w:t>
      </w:r>
      <w:r w:rsidR="00531B85">
        <w:rPr>
          <w:rFonts w:ascii="Arial" w:hAnsi="Arial" w:cs="Arial"/>
          <w:sz w:val="22"/>
          <w:szCs w:val="22"/>
          <w:lang w:val="en-CA"/>
        </w:rPr>
        <w:t xml:space="preserve"> c</w:t>
      </w:r>
      <w:r w:rsidR="000D643B" w:rsidRPr="00863EAE">
        <w:rPr>
          <w:rFonts w:ascii="Arial" w:hAnsi="Arial" w:cs="Arial"/>
          <w:sz w:val="22"/>
          <w:szCs w:val="22"/>
          <w:lang w:val="en-CA"/>
        </w:rPr>
        <w:t xml:space="preserve">ourse is </w:t>
      </w:r>
      <w:r w:rsidR="00BC6E9B" w:rsidRPr="00CA540C">
        <w:rPr>
          <w:rFonts w:ascii="Arial" w:hAnsi="Arial" w:cs="Arial"/>
          <w:sz w:val="22"/>
          <w:szCs w:val="22"/>
          <w:lang w:val="en-CA"/>
        </w:rPr>
        <w:t>normally</w:t>
      </w:r>
      <w:r w:rsidR="00BC6E9B">
        <w:rPr>
          <w:rFonts w:ascii="Arial" w:hAnsi="Arial" w:cs="Arial"/>
          <w:sz w:val="22"/>
          <w:szCs w:val="22"/>
          <w:lang w:val="en-CA"/>
        </w:rPr>
        <w:t xml:space="preserve"> </w:t>
      </w:r>
      <w:r w:rsidR="000D643B" w:rsidRPr="00863EAE">
        <w:rPr>
          <w:rFonts w:ascii="Arial" w:hAnsi="Arial" w:cs="Arial"/>
          <w:sz w:val="22"/>
          <w:szCs w:val="22"/>
          <w:lang w:val="en-CA"/>
        </w:rPr>
        <w:t>held annually in Ottawa</w:t>
      </w:r>
      <w:r w:rsidR="007C2B9E">
        <w:rPr>
          <w:rFonts w:ascii="Arial" w:hAnsi="Arial" w:cs="Arial"/>
          <w:sz w:val="22"/>
          <w:szCs w:val="22"/>
          <w:lang w:val="en-CA"/>
        </w:rPr>
        <w:t>.</w:t>
      </w:r>
    </w:p>
    <w:p w14:paraId="6DA92C27" w14:textId="77777777" w:rsidR="007C2B9E" w:rsidRPr="00043AC3" w:rsidRDefault="007C2B9E" w:rsidP="007C7F67">
      <w:pPr>
        <w:tabs>
          <w:tab w:val="left" w:pos="720"/>
        </w:tabs>
        <w:rPr>
          <w:rFonts w:ascii="Arial" w:hAnsi="Arial" w:cs="Arial"/>
          <w:sz w:val="22"/>
          <w:szCs w:val="22"/>
          <w:lang w:val="en-CA"/>
        </w:rPr>
      </w:pPr>
    </w:p>
    <w:p w14:paraId="0E0FD460" w14:textId="77777777" w:rsidR="00FA5C9C" w:rsidRPr="00043AC3" w:rsidRDefault="00B9320B" w:rsidP="007C7F67">
      <w:pPr>
        <w:tabs>
          <w:tab w:val="left" w:pos="720"/>
        </w:tabs>
        <w:rPr>
          <w:rFonts w:ascii="Arial" w:hAnsi="Arial" w:cs="Arial"/>
          <w:sz w:val="22"/>
          <w:szCs w:val="22"/>
          <w:lang w:val="en-CA"/>
        </w:rPr>
      </w:pPr>
      <w:r w:rsidRPr="00CA540C">
        <w:rPr>
          <w:rFonts w:ascii="Arial" w:hAnsi="Arial" w:cs="Arial"/>
          <w:sz w:val="22"/>
          <w:szCs w:val="22"/>
          <w:lang w:val="en-CA"/>
        </w:rPr>
        <w:t>As a component of</w:t>
      </w:r>
      <w:r>
        <w:rPr>
          <w:rFonts w:ascii="Arial" w:hAnsi="Arial" w:cs="Arial"/>
          <w:sz w:val="22"/>
          <w:szCs w:val="22"/>
          <w:lang w:val="en-CA"/>
        </w:rPr>
        <w:t xml:space="preserve"> </w:t>
      </w:r>
      <w:r w:rsidR="00FA5C9C" w:rsidRPr="00043AC3">
        <w:rPr>
          <w:rFonts w:ascii="Arial" w:hAnsi="Arial" w:cs="Arial"/>
          <w:sz w:val="22"/>
          <w:szCs w:val="22"/>
          <w:lang w:val="en-CA"/>
        </w:rPr>
        <w:t>PSAC</w:t>
      </w:r>
      <w:r w:rsidR="008A7571">
        <w:rPr>
          <w:rFonts w:ascii="Arial" w:hAnsi="Arial" w:cs="Arial"/>
          <w:sz w:val="22"/>
          <w:szCs w:val="22"/>
          <w:lang w:val="en-CA"/>
        </w:rPr>
        <w:t>,</w:t>
      </w:r>
      <w:r w:rsidR="00FA5C9C" w:rsidRPr="00043AC3">
        <w:rPr>
          <w:rFonts w:ascii="Arial" w:hAnsi="Arial" w:cs="Arial"/>
          <w:sz w:val="22"/>
          <w:szCs w:val="22"/>
          <w:lang w:val="en-CA"/>
        </w:rPr>
        <w:t xml:space="preserve"> </w:t>
      </w:r>
      <w:r w:rsidRPr="00CA540C">
        <w:rPr>
          <w:rFonts w:ascii="Arial" w:hAnsi="Arial" w:cs="Arial"/>
          <w:sz w:val="22"/>
          <w:szCs w:val="22"/>
          <w:lang w:val="en-CA"/>
        </w:rPr>
        <w:t>UTE members have access to</w:t>
      </w:r>
      <w:r>
        <w:rPr>
          <w:rFonts w:ascii="Arial" w:hAnsi="Arial" w:cs="Arial"/>
          <w:sz w:val="22"/>
          <w:szCs w:val="22"/>
          <w:lang w:val="en-CA"/>
        </w:rPr>
        <w:t xml:space="preserve"> </w:t>
      </w:r>
      <w:r w:rsidR="00FA5C9C" w:rsidRPr="00043AC3">
        <w:rPr>
          <w:rFonts w:ascii="Arial" w:hAnsi="Arial" w:cs="Arial"/>
          <w:sz w:val="22"/>
          <w:szCs w:val="22"/>
          <w:lang w:val="en-CA"/>
        </w:rPr>
        <w:t>Alliance education courses</w:t>
      </w:r>
      <w:r w:rsidR="00C45261">
        <w:rPr>
          <w:rFonts w:ascii="Arial" w:hAnsi="Arial" w:cs="Arial"/>
          <w:sz w:val="22"/>
          <w:szCs w:val="22"/>
          <w:lang w:val="en-CA"/>
        </w:rPr>
        <w:t xml:space="preserve"> </w:t>
      </w:r>
      <w:r w:rsidR="00C45261" w:rsidRPr="00CA540C">
        <w:rPr>
          <w:rFonts w:ascii="Arial" w:hAnsi="Arial" w:cs="Arial"/>
          <w:sz w:val="22"/>
          <w:szCs w:val="22"/>
          <w:lang w:val="en-CA"/>
        </w:rPr>
        <w:t>and seminars</w:t>
      </w:r>
      <w:r w:rsidR="00FA5C9C" w:rsidRPr="00043AC3">
        <w:rPr>
          <w:rFonts w:ascii="Arial" w:hAnsi="Arial" w:cs="Arial"/>
          <w:sz w:val="22"/>
          <w:szCs w:val="22"/>
          <w:lang w:val="en-CA"/>
        </w:rPr>
        <w:t>.  These range from a single day to a full week</w:t>
      </w:r>
      <w:r w:rsidR="00C45261">
        <w:rPr>
          <w:rFonts w:ascii="Arial" w:hAnsi="Arial" w:cs="Arial"/>
          <w:sz w:val="22"/>
          <w:szCs w:val="22"/>
          <w:lang w:val="en-CA"/>
        </w:rPr>
        <w:t xml:space="preserve"> </w:t>
      </w:r>
      <w:r w:rsidR="00C45261" w:rsidRPr="00CA540C">
        <w:rPr>
          <w:rFonts w:ascii="Arial" w:hAnsi="Arial" w:cs="Arial"/>
          <w:sz w:val="22"/>
          <w:szCs w:val="22"/>
          <w:lang w:val="en-CA"/>
        </w:rPr>
        <w:t>or more</w:t>
      </w:r>
      <w:r w:rsidR="00C45261">
        <w:rPr>
          <w:rFonts w:ascii="Arial" w:hAnsi="Arial" w:cs="Arial"/>
          <w:sz w:val="22"/>
          <w:szCs w:val="22"/>
          <w:lang w:val="en-CA"/>
        </w:rPr>
        <w:t>.</w:t>
      </w:r>
      <w:r w:rsidR="00FA5C9C" w:rsidRPr="00043AC3">
        <w:rPr>
          <w:rFonts w:ascii="Arial" w:hAnsi="Arial" w:cs="Arial"/>
          <w:sz w:val="22"/>
          <w:szCs w:val="22"/>
          <w:lang w:val="en-CA"/>
        </w:rPr>
        <w:t xml:space="preserve"> Topics are as varied as steward’s training, health and safety, human rights and political action.</w:t>
      </w:r>
    </w:p>
    <w:p w14:paraId="10531243" w14:textId="77777777" w:rsidR="00FA5C9C" w:rsidRPr="00043AC3" w:rsidRDefault="00FA5C9C" w:rsidP="007C7F67">
      <w:pPr>
        <w:tabs>
          <w:tab w:val="left" w:pos="720"/>
        </w:tabs>
        <w:rPr>
          <w:rFonts w:ascii="Arial" w:hAnsi="Arial" w:cs="Arial"/>
          <w:sz w:val="22"/>
          <w:szCs w:val="22"/>
          <w:lang w:val="en-CA"/>
        </w:rPr>
      </w:pPr>
    </w:p>
    <w:p w14:paraId="5DF04E55" w14:textId="77777777" w:rsidR="00FA5C9C" w:rsidRPr="00043AC3" w:rsidRDefault="00FA5C9C" w:rsidP="00F31361">
      <w:pPr>
        <w:pStyle w:val="Heading1"/>
        <w:numPr>
          <w:ilvl w:val="0"/>
          <w:numId w:val="15"/>
        </w:numPr>
        <w:tabs>
          <w:tab w:val="left" w:pos="720"/>
        </w:tabs>
        <w:rPr>
          <w:rFonts w:cs="Arial"/>
          <w:b/>
          <w:sz w:val="22"/>
          <w:szCs w:val="22"/>
          <w:lang w:val="en-CA"/>
        </w:rPr>
      </w:pPr>
      <w:r w:rsidRPr="00043AC3">
        <w:rPr>
          <w:rFonts w:cs="Arial"/>
          <w:b/>
          <w:sz w:val="22"/>
          <w:szCs w:val="22"/>
          <w:lang w:val="en-CA"/>
        </w:rPr>
        <w:t>Membership Communication</w:t>
      </w:r>
    </w:p>
    <w:p w14:paraId="66FA0358" w14:textId="77777777" w:rsidR="00FA5C9C" w:rsidRPr="00043AC3" w:rsidRDefault="00FA5C9C" w:rsidP="007C7F67">
      <w:pPr>
        <w:tabs>
          <w:tab w:val="left" w:pos="720"/>
        </w:tabs>
        <w:rPr>
          <w:rFonts w:ascii="Arial" w:hAnsi="Arial" w:cs="Arial"/>
          <w:sz w:val="22"/>
          <w:szCs w:val="22"/>
          <w:lang w:val="en-CA"/>
        </w:rPr>
      </w:pPr>
    </w:p>
    <w:p w14:paraId="205F3976" w14:textId="77777777" w:rsidR="00FA5C9C" w:rsidRPr="00043AC3"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 xml:space="preserve">An informed membership is an empowered membership.  </w:t>
      </w:r>
      <w:r w:rsidR="00320D64" w:rsidRPr="00043AC3">
        <w:rPr>
          <w:rFonts w:ascii="Arial" w:hAnsi="Arial" w:cs="Arial"/>
          <w:sz w:val="22"/>
          <w:szCs w:val="22"/>
          <w:lang w:val="en-CA"/>
        </w:rPr>
        <w:t>That is</w:t>
      </w:r>
      <w:r w:rsidRPr="00043AC3">
        <w:rPr>
          <w:rFonts w:ascii="Arial" w:hAnsi="Arial" w:cs="Arial"/>
          <w:sz w:val="22"/>
          <w:szCs w:val="22"/>
          <w:lang w:val="en-CA"/>
        </w:rPr>
        <w:t xml:space="preserve"> why the UTE makes every effort to keep its membership up-to-date on the major issues of the day.  Bulletins are sent to all UTE Locals for distribution to their members.</w:t>
      </w:r>
      <w:r w:rsidR="006973A6" w:rsidRPr="00043AC3">
        <w:rPr>
          <w:rFonts w:ascii="Arial" w:hAnsi="Arial" w:cs="Arial"/>
          <w:sz w:val="22"/>
          <w:szCs w:val="22"/>
          <w:lang w:val="en-CA"/>
        </w:rPr>
        <w:t xml:space="preserve">  Three times a year </w:t>
      </w:r>
      <w:r w:rsidR="0063624C">
        <w:rPr>
          <w:rFonts w:ascii="Arial" w:hAnsi="Arial" w:cs="Arial"/>
          <w:sz w:val="22"/>
          <w:szCs w:val="22"/>
          <w:lang w:val="en-CA"/>
        </w:rPr>
        <w:t xml:space="preserve">the publication “Union News” </w:t>
      </w:r>
      <w:r w:rsidR="006973A6" w:rsidRPr="00043AC3">
        <w:rPr>
          <w:rFonts w:ascii="Arial" w:hAnsi="Arial" w:cs="Arial"/>
          <w:sz w:val="22"/>
          <w:szCs w:val="22"/>
          <w:lang w:val="en-CA"/>
        </w:rPr>
        <w:t xml:space="preserve">is mailed directly to each member’s home. </w:t>
      </w:r>
      <w:r w:rsidR="00B5288D" w:rsidRPr="00CA540C">
        <w:rPr>
          <w:rFonts w:ascii="Arial" w:hAnsi="Arial" w:cs="Arial"/>
          <w:sz w:val="22"/>
          <w:szCs w:val="22"/>
          <w:lang w:val="en-CA"/>
        </w:rPr>
        <w:t>If you are not receiving the newsletter, please contact your Local.</w:t>
      </w:r>
    </w:p>
    <w:p w14:paraId="002C2C54" w14:textId="77777777" w:rsidR="00FA5C9C" w:rsidRPr="00043AC3" w:rsidRDefault="00FA5C9C" w:rsidP="007C7F67">
      <w:pPr>
        <w:tabs>
          <w:tab w:val="left" w:pos="720"/>
        </w:tabs>
        <w:rPr>
          <w:rFonts w:ascii="Arial" w:hAnsi="Arial" w:cs="Arial"/>
          <w:sz w:val="22"/>
          <w:szCs w:val="22"/>
          <w:lang w:val="en-CA"/>
        </w:rPr>
      </w:pPr>
    </w:p>
    <w:p w14:paraId="39AD386E" w14:textId="77777777" w:rsidR="00FA5C9C" w:rsidRDefault="00FA5C9C" w:rsidP="007C7F67">
      <w:pPr>
        <w:tabs>
          <w:tab w:val="left" w:pos="720"/>
        </w:tabs>
        <w:rPr>
          <w:rFonts w:ascii="Arial" w:hAnsi="Arial" w:cs="Arial"/>
          <w:sz w:val="22"/>
          <w:szCs w:val="22"/>
          <w:lang w:val="en-CA"/>
        </w:rPr>
      </w:pPr>
      <w:r w:rsidRPr="00043AC3">
        <w:rPr>
          <w:rFonts w:ascii="Arial" w:hAnsi="Arial" w:cs="Arial"/>
          <w:sz w:val="22"/>
          <w:szCs w:val="22"/>
          <w:lang w:val="en-CA"/>
        </w:rPr>
        <w:t>The UTE has a website (ute-sei.org</w:t>
      </w:r>
      <w:r w:rsidRPr="00CA540C">
        <w:rPr>
          <w:rFonts w:ascii="Arial" w:hAnsi="Arial" w:cs="Arial"/>
          <w:sz w:val="22"/>
          <w:szCs w:val="22"/>
          <w:lang w:val="en-CA"/>
        </w:rPr>
        <w:t xml:space="preserve">) </w:t>
      </w:r>
      <w:r w:rsidR="00A90A22" w:rsidRPr="00CA540C">
        <w:rPr>
          <w:rFonts w:ascii="Arial" w:hAnsi="Arial" w:cs="Arial"/>
          <w:sz w:val="22"/>
          <w:szCs w:val="22"/>
          <w:lang w:val="en-CA"/>
        </w:rPr>
        <w:t>which is constantly updated with the most current information on a wide range of topics of interest to the membership, such as bargaining.</w:t>
      </w:r>
      <w:r w:rsidR="00A90A22" w:rsidRPr="0082602D">
        <w:rPr>
          <w:rFonts w:ascii="Arial" w:hAnsi="Arial" w:cs="Arial"/>
          <w:sz w:val="22"/>
          <w:szCs w:val="22"/>
          <w:lang w:val="en-CA"/>
        </w:rPr>
        <w:t xml:space="preserve"> </w:t>
      </w:r>
      <w:r w:rsidR="00A90A22" w:rsidRPr="00CA540C">
        <w:rPr>
          <w:rFonts w:ascii="Arial" w:hAnsi="Arial" w:cs="Arial"/>
          <w:sz w:val="22"/>
          <w:szCs w:val="22"/>
          <w:lang w:val="en-CA"/>
        </w:rPr>
        <w:t>Other information found on the website includes</w:t>
      </w:r>
      <w:r w:rsidR="00A90A22">
        <w:rPr>
          <w:rFonts w:ascii="Arial" w:hAnsi="Arial" w:cs="Arial"/>
          <w:sz w:val="22"/>
          <w:szCs w:val="22"/>
          <w:lang w:val="en-CA"/>
        </w:rPr>
        <w:t xml:space="preserve"> </w:t>
      </w:r>
      <w:r w:rsidRPr="00043AC3">
        <w:rPr>
          <w:rFonts w:ascii="Arial" w:hAnsi="Arial" w:cs="Arial"/>
          <w:sz w:val="22"/>
          <w:szCs w:val="22"/>
          <w:lang w:val="en-CA"/>
        </w:rPr>
        <w:t xml:space="preserve">bulletins, minutes of national meetings, </w:t>
      </w:r>
      <w:r w:rsidR="006B07CF">
        <w:rPr>
          <w:rFonts w:ascii="Arial" w:hAnsi="Arial" w:cs="Arial"/>
          <w:sz w:val="22"/>
          <w:szCs w:val="22"/>
          <w:lang w:val="en-CA"/>
        </w:rPr>
        <w:t xml:space="preserve">as well as </w:t>
      </w:r>
      <w:r w:rsidR="008F1420" w:rsidRPr="00043AC3">
        <w:rPr>
          <w:rFonts w:ascii="Arial" w:hAnsi="Arial" w:cs="Arial"/>
          <w:sz w:val="22"/>
          <w:szCs w:val="22"/>
          <w:lang w:val="en-CA"/>
        </w:rPr>
        <w:t>Executive Council</w:t>
      </w:r>
      <w:r w:rsidR="003C3458" w:rsidRPr="00CA540C">
        <w:rPr>
          <w:rFonts w:ascii="Arial" w:hAnsi="Arial" w:cs="Arial"/>
          <w:sz w:val="22"/>
          <w:szCs w:val="22"/>
          <w:lang w:val="en-CA"/>
        </w:rPr>
        <w:t xml:space="preserve"> and</w:t>
      </w:r>
      <w:r w:rsidR="00B83BA6" w:rsidRPr="00CA540C">
        <w:rPr>
          <w:rFonts w:ascii="Arial" w:hAnsi="Arial" w:cs="Arial"/>
          <w:sz w:val="22"/>
          <w:szCs w:val="22"/>
          <w:lang w:val="en-CA"/>
        </w:rPr>
        <w:t xml:space="preserve"> </w:t>
      </w:r>
      <w:r w:rsidR="00A90A22" w:rsidRPr="00CA540C">
        <w:rPr>
          <w:rFonts w:ascii="Arial" w:hAnsi="Arial" w:cs="Arial"/>
          <w:sz w:val="22"/>
          <w:szCs w:val="22"/>
          <w:lang w:val="en-CA"/>
        </w:rPr>
        <w:t xml:space="preserve">each </w:t>
      </w:r>
      <w:r w:rsidR="00B83BA6" w:rsidRPr="00CA540C">
        <w:rPr>
          <w:rFonts w:ascii="Arial" w:hAnsi="Arial" w:cs="Arial"/>
          <w:sz w:val="22"/>
          <w:szCs w:val="22"/>
          <w:lang w:val="en-CA"/>
        </w:rPr>
        <w:t>Local’s executive</w:t>
      </w:r>
      <w:r w:rsidR="00A90A22" w:rsidRPr="00CA540C">
        <w:rPr>
          <w:rFonts w:ascii="Arial" w:hAnsi="Arial" w:cs="Arial"/>
          <w:sz w:val="22"/>
          <w:szCs w:val="22"/>
          <w:lang w:val="en-CA"/>
        </w:rPr>
        <w:t xml:space="preserve"> contact information</w:t>
      </w:r>
      <w:r w:rsidR="00770522">
        <w:rPr>
          <w:rFonts w:ascii="Arial" w:hAnsi="Arial" w:cs="Arial"/>
          <w:sz w:val="22"/>
          <w:szCs w:val="22"/>
          <w:lang w:val="en-CA"/>
        </w:rPr>
        <w:t>.</w:t>
      </w:r>
      <w:r w:rsidR="006B07CF">
        <w:rPr>
          <w:rFonts w:ascii="Arial" w:hAnsi="Arial" w:cs="Arial"/>
          <w:sz w:val="22"/>
          <w:szCs w:val="22"/>
          <w:lang w:val="en-CA"/>
        </w:rPr>
        <w:t xml:space="preserve">  The UTE also has an email </w:t>
      </w:r>
      <w:r w:rsidR="006B07CF">
        <w:rPr>
          <w:rFonts w:ascii="Arial" w:hAnsi="Arial" w:cs="Arial"/>
          <w:sz w:val="22"/>
          <w:szCs w:val="22"/>
          <w:lang w:val="en-CA"/>
        </w:rPr>
        <w:lastRenderedPageBreak/>
        <w:t>distribution list that you can sign up for and we can be found on Facebook, YouTube and Twitter.</w:t>
      </w:r>
    </w:p>
    <w:p w14:paraId="455AAA5B" w14:textId="77777777" w:rsidR="00CA540C" w:rsidRPr="00CA540C" w:rsidRDefault="00CA540C" w:rsidP="007C7F67">
      <w:pPr>
        <w:tabs>
          <w:tab w:val="left" w:pos="720"/>
        </w:tabs>
        <w:rPr>
          <w:sz w:val="24"/>
          <w:lang w:val="en-CA"/>
        </w:rPr>
      </w:pPr>
    </w:p>
    <w:p w14:paraId="4246377B" w14:textId="77777777" w:rsidR="00F81CFB" w:rsidRPr="00043AC3" w:rsidRDefault="00F81CFB" w:rsidP="007C7F67">
      <w:pPr>
        <w:tabs>
          <w:tab w:val="left" w:pos="720"/>
        </w:tabs>
        <w:rPr>
          <w:b/>
          <w:sz w:val="24"/>
          <w:lang w:val="en-CA"/>
        </w:rPr>
      </w:pPr>
      <w:r w:rsidRPr="00043AC3">
        <w:rPr>
          <w:b/>
          <w:noProof/>
          <w:sz w:val="24"/>
          <w:lang w:val="en-CA"/>
        </w:rPr>
        <w:pict w14:anchorId="31C456BB">
          <v:rect id="_x0000_s1046" style="position:absolute;margin-left:-4.95pt;margin-top:4.4pt;width:36pt;height:40.4pt;z-index:-251657216" fillcolor="#969696" stroked="f"/>
        </w:pict>
      </w:r>
    </w:p>
    <w:p w14:paraId="1ACB3C08" w14:textId="77777777" w:rsidR="00F81CFB" w:rsidRPr="00043AC3" w:rsidRDefault="00FA5C9C" w:rsidP="007C7F67">
      <w:pPr>
        <w:tabs>
          <w:tab w:val="left" w:pos="720"/>
        </w:tabs>
        <w:rPr>
          <w:b/>
          <w:sz w:val="32"/>
          <w:szCs w:val="32"/>
          <w:lang w:val="en-CA"/>
        </w:rPr>
      </w:pPr>
      <w:r w:rsidRPr="00043AC3">
        <w:rPr>
          <w:b/>
          <w:sz w:val="32"/>
          <w:szCs w:val="32"/>
          <w:lang w:val="en-CA"/>
        </w:rPr>
        <w:t>A final word</w:t>
      </w:r>
      <w:r w:rsidR="00D148D6" w:rsidRPr="00043AC3">
        <w:rPr>
          <w:b/>
          <w:sz w:val="32"/>
          <w:szCs w:val="32"/>
          <w:lang w:val="en-CA"/>
        </w:rPr>
        <w:t>…</w:t>
      </w:r>
    </w:p>
    <w:p w14:paraId="01CACA4A" w14:textId="77777777" w:rsidR="00F81CFB" w:rsidRPr="00043AC3" w:rsidRDefault="00F81CFB" w:rsidP="007C7F67">
      <w:pPr>
        <w:tabs>
          <w:tab w:val="left" w:pos="720"/>
        </w:tabs>
        <w:rPr>
          <w:b/>
          <w:sz w:val="24"/>
          <w:lang w:val="en-CA"/>
        </w:rPr>
      </w:pPr>
    </w:p>
    <w:p w14:paraId="5BBF2204" w14:textId="77777777" w:rsidR="00112041" w:rsidRPr="00043AC3" w:rsidRDefault="00112041" w:rsidP="007C7F67">
      <w:pPr>
        <w:tabs>
          <w:tab w:val="left" w:pos="720"/>
        </w:tabs>
        <w:rPr>
          <w:sz w:val="24"/>
          <w:lang w:val="en-CA"/>
        </w:rPr>
      </w:pPr>
    </w:p>
    <w:p w14:paraId="4E88E8F1" w14:textId="77777777" w:rsidR="0013488C" w:rsidRDefault="00DC3FA2" w:rsidP="007C7F67">
      <w:pPr>
        <w:tabs>
          <w:tab w:val="left" w:pos="720"/>
        </w:tabs>
        <w:rPr>
          <w:rFonts w:ascii="Arial" w:hAnsi="Arial" w:cs="Arial"/>
          <w:sz w:val="22"/>
          <w:szCs w:val="22"/>
          <w:lang w:val="en-CA"/>
        </w:rPr>
      </w:pPr>
      <w:r w:rsidRPr="00043AC3">
        <w:rPr>
          <w:rFonts w:ascii="Arial" w:hAnsi="Arial" w:cs="Arial"/>
          <w:sz w:val="22"/>
          <w:szCs w:val="22"/>
          <w:lang w:val="en-CA"/>
        </w:rPr>
        <w:tab/>
      </w:r>
      <w:r w:rsidR="00FA5C9C" w:rsidRPr="00043AC3">
        <w:rPr>
          <w:rFonts w:ascii="Arial" w:hAnsi="Arial" w:cs="Arial"/>
          <w:sz w:val="22"/>
          <w:szCs w:val="22"/>
          <w:lang w:val="en-CA"/>
        </w:rPr>
        <w:t xml:space="preserve">At the end of the day, the union is </w:t>
      </w:r>
      <w:r w:rsidR="00FA5C9C" w:rsidRPr="00043AC3">
        <w:rPr>
          <w:rFonts w:ascii="Arial" w:hAnsi="Arial" w:cs="Arial"/>
          <w:sz w:val="22"/>
          <w:szCs w:val="22"/>
          <w:u w:val="single"/>
          <w:lang w:val="en-CA"/>
        </w:rPr>
        <w:t>you</w:t>
      </w:r>
      <w:r w:rsidR="00FA5C9C" w:rsidRPr="00043AC3">
        <w:rPr>
          <w:rFonts w:ascii="Arial" w:hAnsi="Arial" w:cs="Arial"/>
          <w:sz w:val="22"/>
          <w:szCs w:val="22"/>
          <w:lang w:val="en-CA"/>
        </w:rPr>
        <w:t xml:space="preserve">!  The UTE is committed to providing our members with the best service and representation. </w:t>
      </w:r>
      <w:r w:rsidR="006973A6" w:rsidRPr="00043AC3">
        <w:rPr>
          <w:rFonts w:ascii="Arial" w:hAnsi="Arial" w:cs="Arial"/>
          <w:sz w:val="22"/>
          <w:szCs w:val="22"/>
          <w:lang w:val="en-CA"/>
        </w:rPr>
        <w:t>W</w:t>
      </w:r>
      <w:r w:rsidR="00FA5C9C" w:rsidRPr="00043AC3">
        <w:rPr>
          <w:rFonts w:ascii="Arial" w:hAnsi="Arial" w:cs="Arial"/>
          <w:sz w:val="22"/>
          <w:szCs w:val="22"/>
          <w:lang w:val="en-CA"/>
        </w:rPr>
        <w:t>e need to hear your voice</w:t>
      </w:r>
      <w:r w:rsidR="0013488C">
        <w:rPr>
          <w:rFonts w:ascii="Arial" w:hAnsi="Arial" w:cs="Arial"/>
          <w:sz w:val="22"/>
          <w:szCs w:val="22"/>
          <w:lang w:val="en-CA"/>
        </w:rPr>
        <w:t xml:space="preserve"> </w:t>
      </w:r>
      <w:r w:rsidR="0013488C" w:rsidRPr="0082602D">
        <w:rPr>
          <w:rFonts w:ascii="Arial" w:hAnsi="Arial" w:cs="Arial"/>
          <w:sz w:val="22"/>
          <w:szCs w:val="22"/>
          <w:lang w:val="en-CA"/>
        </w:rPr>
        <w:t>-</w:t>
      </w:r>
      <w:r w:rsidR="005A69C7" w:rsidRPr="00CA540C">
        <w:rPr>
          <w:rFonts w:ascii="Arial" w:hAnsi="Arial" w:cs="Arial"/>
          <w:sz w:val="22"/>
          <w:szCs w:val="22"/>
          <w:lang w:val="en-CA"/>
        </w:rPr>
        <w:t xml:space="preserve"> have your say and become involved</w:t>
      </w:r>
      <w:r w:rsidR="0013488C" w:rsidRPr="0082602D">
        <w:rPr>
          <w:rFonts w:ascii="Arial" w:hAnsi="Arial" w:cs="Arial"/>
          <w:sz w:val="22"/>
          <w:szCs w:val="22"/>
          <w:lang w:val="en-CA"/>
        </w:rPr>
        <w:t>!</w:t>
      </w:r>
    </w:p>
    <w:p w14:paraId="755D4F32" w14:textId="77777777" w:rsidR="0013488C" w:rsidRDefault="0013488C" w:rsidP="007C7F67">
      <w:pPr>
        <w:tabs>
          <w:tab w:val="left" w:pos="720"/>
        </w:tabs>
        <w:rPr>
          <w:rFonts w:ascii="Arial" w:hAnsi="Arial" w:cs="Arial"/>
          <w:sz w:val="22"/>
          <w:szCs w:val="22"/>
          <w:lang w:val="en-CA"/>
        </w:rPr>
      </w:pPr>
    </w:p>
    <w:p w14:paraId="17B435B7" w14:textId="77777777" w:rsidR="00FA5C9C" w:rsidRPr="00043AC3" w:rsidRDefault="008F1420" w:rsidP="007C7F67">
      <w:pPr>
        <w:tabs>
          <w:tab w:val="left" w:pos="720"/>
        </w:tabs>
        <w:rPr>
          <w:rFonts w:ascii="Arial" w:hAnsi="Arial" w:cs="Arial"/>
          <w:sz w:val="22"/>
          <w:szCs w:val="22"/>
          <w:lang w:val="en-CA"/>
        </w:rPr>
      </w:pPr>
      <w:r w:rsidRPr="00043AC3">
        <w:rPr>
          <w:rFonts w:ascii="Arial" w:hAnsi="Arial" w:cs="Arial"/>
          <w:sz w:val="22"/>
          <w:szCs w:val="22"/>
          <w:lang w:val="en-CA"/>
        </w:rPr>
        <w:t xml:space="preserve">Contact </w:t>
      </w:r>
      <w:r w:rsidR="006973A6" w:rsidRPr="00043AC3">
        <w:rPr>
          <w:rFonts w:ascii="Arial" w:hAnsi="Arial" w:cs="Arial"/>
          <w:sz w:val="22"/>
          <w:szCs w:val="22"/>
          <w:lang w:val="en-CA"/>
        </w:rPr>
        <w:t>a</w:t>
      </w:r>
      <w:r w:rsidRPr="00043AC3">
        <w:rPr>
          <w:rFonts w:ascii="Arial" w:hAnsi="Arial" w:cs="Arial"/>
          <w:sz w:val="22"/>
          <w:szCs w:val="22"/>
          <w:lang w:val="en-CA"/>
        </w:rPr>
        <w:t xml:space="preserve"> local representative to learn more about </w:t>
      </w:r>
      <w:r w:rsidR="009878DD" w:rsidRPr="00043AC3">
        <w:rPr>
          <w:rFonts w:ascii="Arial" w:hAnsi="Arial" w:cs="Arial"/>
          <w:sz w:val="22"/>
          <w:szCs w:val="22"/>
          <w:lang w:val="en-CA"/>
        </w:rPr>
        <w:t xml:space="preserve">how </w:t>
      </w:r>
      <w:r w:rsidRPr="00043AC3">
        <w:rPr>
          <w:rFonts w:ascii="Arial" w:hAnsi="Arial" w:cs="Arial"/>
          <w:sz w:val="22"/>
          <w:szCs w:val="22"/>
          <w:lang w:val="en-CA"/>
        </w:rPr>
        <w:t xml:space="preserve">YOUR UNION is working for you </w:t>
      </w:r>
      <w:r w:rsidR="005A69C7" w:rsidRPr="00CA540C">
        <w:rPr>
          <w:rFonts w:ascii="Arial" w:hAnsi="Arial" w:cs="Arial"/>
          <w:sz w:val="22"/>
          <w:szCs w:val="22"/>
          <w:lang w:val="en-CA"/>
        </w:rPr>
        <w:t>and when your next annual general meeting will occur</w:t>
      </w:r>
      <w:r w:rsidRPr="00CA540C">
        <w:rPr>
          <w:rFonts w:ascii="Arial" w:hAnsi="Arial" w:cs="Arial"/>
          <w:sz w:val="22"/>
          <w:szCs w:val="22"/>
          <w:lang w:val="en-CA"/>
        </w:rPr>
        <w:t>.</w:t>
      </w:r>
    </w:p>
    <w:p w14:paraId="777D6D64" w14:textId="77777777" w:rsidR="00FA5C9C" w:rsidRPr="00043AC3" w:rsidRDefault="00FA5C9C" w:rsidP="007C7F67">
      <w:pPr>
        <w:tabs>
          <w:tab w:val="left" w:pos="720"/>
        </w:tabs>
        <w:rPr>
          <w:rFonts w:ascii="Arial" w:hAnsi="Arial" w:cs="Arial"/>
          <w:sz w:val="22"/>
          <w:szCs w:val="22"/>
          <w:lang w:val="en-CA"/>
        </w:rPr>
      </w:pPr>
    </w:p>
    <w:p w14:paraId="21DA9336" w14:textId="77777777" w:rsidR="00FA5C9C" w:rsidRPr="00043AC3" w:rsidRDefault="00112041" w:rsidP="007C7F67">
      <w:pPr>
        <w:tabs>
          <w:tab w:val="left" w:pos="720"/>
        </w:tabs>
        <w:rPr>
          <w:rFonts w:ascii="Arial" w:hAnsi="Arial" w:cs="Arial"/>
          <w:sz w:val="22"/>
          <w:szCs w:val="22"/>
          <w:lang w:val="en-CA"/>
        </w:rPr>
      </w:pPr>
      <w:r w:rsidRPr="00043AC3">
        <w:rPr>
          <w:rFonts w:ascii="Arial" w:hAnsi="Arial" w:cs="Arial"/>
          <w:sz w:val="22"/>
          <w:szCs w:val="22"/>
          <w:lang w:val="en-CA"/>
        </w:rPr>
        <w:tab/>
      </w:r>
      <w:r w:rsidR="00FA5C9C" w:rsidRPr="00043AC3">
        <w:rPr>
          <w:rFonts w:ascii="Arial" w:hAnsi="Arial" w:cs="Arial"/>
          <w:sz w:val="22"/>
          <w:szCs w:val="22"/>
          <w:lang w:val="en-CA"/>
        </w:rPr>
        <w:t xml:space="preserve">We hope that, as a UTE </w:t>
      </w:r>
      <w:r w:rsidR="007E654C">
        <w:rPr>
          <w:rFonts w:ascii="Arial" w:hAnsi="Arial" w:cs="Arial"/>
          <w:sz w:val="22"/>
          <w:szCs w:val="22"/>
          <w:lang w:val="en-CA"/>
        </w:rPr>
        <w:t>member</w:t>
      </w:r>
      <w:r w:rsidR="00FA5C9C" w:rsidRPr="00043AC3">
        <w:rPr>
          <w:rFonts w:ascii="Arial" w:hAnsi="Arial" w:cs="Arial"/>
          <w:sz w:val="22"/>
          <w:szCs w:val="22"/>
          <w:lang w:val="en-CA"/>
        </w:rPr>
        <w:t xml:space="preserve">, you join other members in building an effective, responsive and progressive organization. </w:t>
      </w:r>
    </w:p>
    <w:p w14:paraId="594E3816" w14:textId="77777777" w:rsidR="00023FC9" w:rsidRPr="00043AC3" w:rsidRDefault="00023FC9" w:rsidP="007C7F67">
      <w:pPr>
        <w:tabs>
          <w:tab w:val="left" w:pos="720"/>
        </w:tabs>
        <w:jc w:val="center"/>
        <w:rPr>
          <w:rFonts w:ascii="Arial" w:hAnsi="Arial" w:cs="Arial"/>
          <w:sz w:val="22"/>
          <w:szCs w:val="22"/>
          <w:lang w:val="en-CA"/>
        </w:rPr>
      </w:pPr>
    </w:p>
    <w:p w14:paraId="28CA8A0C" w14:textId="77777777" w:rsidR="00023FC9" w:rsidRPr="00043AC3" w:rsidRDefault="00023FC9" w:rsidP="007C7F67">
      <w:pPr>
        <w:tabs>
          <w:tab w:val="left" w:pos="720"/>
        </w:tabs>
        <w:jc w:val="center"/>
        <w:rPr>
          <w:rFonts w:ascii="Arial" w:hAnsi="Arial" w:cs="Arial"/>
          <w:sz w:val="22"/>
          <w:szCs w:val="22"/>
          <w:lang w:val="en-CA"/>
        </w:rPr>
      </w:pPr>
    </w:p>
    <w:p w14:paraId="7D1EB0F8" w14:textId="77777777" w:rsidR="00FA5C9C" w:rsidRPr="00043AC3" w:rsidRDefault="00FA5C9C" w:rsidP="007C7F67">
      <w:pPr>
        <w:tabs>
          <w:tab w:val="left" w:pos="720"/>
        </w:tabs>
        <w:jc w:val="center"/>
        <w:rPr>
          <w:rFonts w:ascii="Arial" w:hAnsi="Arial" w:cs="Arial"/>
          <w:b/>
          <w:sz w:val="24"/>
          <w:lang w:val="en-CA"/>
        </w:rPr>
      </w:pPr>
      <w:r w:rsidRPr="00043AC3">
        <w:rPr>
          <w:rFonts w:ascii="Arial" w:hAnsi="Arial" w:cs="Arial"/>
          <w:b/>
          <w:sz w:val="24"/>
          <w:lang w:val="en-CA"/>
        </w:rPr>
        <w:t>Union of Taxation Employees (UTE)</w:t>
      </w:r>
    </w:p>
    <w:p w14:paraId="1D78064B" w14:textId="77777777" w:rsidR="00FA5C9C" w:rsidRPr="00043AC3" w:rsidRDefault="00FA5C9C" w:rsidP="007C7F67">
      <w:pPr>
        <w:tabs>
          <w:tab w:val="left" w:pos="720"/>
        </w:tabs>
        <w:jc w:val="center"/>
        <w:rPr>
          <w:rFonts w:ascii="Arial" w:hAnsi="Arial" w:cs="Arial"/>
          <w:b/>
          <w:sz w:val="24"/>
          <w:lang w:val="en-CA"/>
        </w:rPr>
      </w:pPr>
      <w:r w:rsidRPr="00043AC3">
        <w:rPr>
          <w:rFonts w:ascii="Arial" w:hAnsi="Arial" w:cs="Arial"/>
          <w:b/>
          <w:sz w:val="24"/>
          <w:lang w:val="en-CA"/>
        </w:rPr>
        <w:t xml:space="preserve">Suite </w:t>
      </w:r>
      <w:r w:rsidR="00F148A1" w:rsidRPr="00043AC3">
        <w:rPr>
          <w:rFonts w:ascii="Arial" w:hAnsi="Arial" w:cs="Arial"/>
          <w:b/>
          <w:sz w:val="24"/>
          <w:lang w:val="en-CA"/>
        </w:rPr>
        <w:t>800</w:t>
      </w:r>
      <w:r w:rsidRPr="00043AC3">
        <w:rPr>
          <w:rFonts w:ascii="Arial" w:hAnsi="Arial" w:cs="Arial"/>
          <w:b/>
          <w:sz w:val="24"/>
          <w:lang w:val="en-CA"/>
        </w:rPr>
        <w:t>, 233 Gilmour Street</w:t>
      </w:r>
    </w:p>
    <w:p w14:paraId="209629D0" w14:textId="77777777" w:rsidR="00FA5C9C" w:rsidRPr="00043AC3" w:rsidRDefault="00FA5C9C" w:rsidP="007C7F67">
      <w:pPr>
        <w:tabs>
          <w:tab w:val="left" w:pos="720"/>
        </w:tabs>
        <w:jc w:val="center"/>
        <w:rPr>
          <w:rFonts w:ascii="Arial" w:hAnsi="Arial" w:cs="Arial"/>
          <w:b/>
          <w:sz w:val="24"/>
          <w:lang w:val="en-CA"/>
        </w:rPr>
      </w:pPr>
      <w:r w:rsidRPr="00043AC3">
        <w:rPr>
          <w:rFonts w:ascii="Arial" w:hAnsi="Arial" w:cs="Arial"/>
          <w:b/>
          <w:sz w:val="24"/>
          <w:lang w:val="en-CA"/>
        </w:rPr>
        <w:t>Ottawa, ON K2P 0P2</w:t>
      </w:r>
    </w:p>
    <w:p w14:paraId="3BCEDDBD" w14:textId="77777777" w:rsidR="00FA5C9C" w:rsidRPr="00043AC3" w:rsidRDefault="00FA5C9C" w:rsidP="007C7F67">
      <w:pPr>
        <w:tabs>
          <w:tab w:val="left" w:pos="720"/>
        </w:tabs>
        <w:jc w:val="center"/>
        <w:rPr>
          <w:rFonts w:ascii="Arial" w:hAnsi="Arial" w:cs="Arial"/>
          <w:b/>
          <w:sz w:val="24"/>
          <w:lang w:val="en-CA"/>
        </w:rPr>
      </w:pPr>
    </w:p>
    <w:p w14:paraId="0A1D78F3" w14:textId="77777777" w:rsidR="00FA5C9C" w:rsidRPr="00043AC3" w:rsidRDefault="00FA5C9C" w:rsidP="007C7F67">
      <w:pPr>
        <w:tabs>
          <w:tab w:val="left" w:pos="720"/>
        </w:tabs>
        <w:jc w:val="center"/>
        <w:rPr>
          <w:rFonts w:ascii="Arial" w:hAnsi="Arial" w:cs="Arial"/>
          <w:b/>
          <w:sz w:val="24"/>
          <w:lang w:val="en-CA"/>
        </w:rPr>
      </w:pPr>
      <w:r w:rsidRPr="00043AC3">
        <w:rPr>
          <w:rFonts w:ascii="Arial" w:hAnsi="Arial" w:cs="Arial"/>
          <w:b/>
          <w:sz w:val="24"/>
          <w:lang w:val="en-CA"/>
        </w:rPr>
        <w:t>Tel: (613) 235-6704</w:t>
      </w:r>
    </w:p>
    <w:p w14:paraId="27B5BB3A" w14:textId="77777777" w:rsidR="00FA5C9C" w:rsidRPr="00043AC3" w:rsidRDefault="00FA5C9C" w:rsidP="007C7F67">
      <w:pPr>
        <w:tabs>
          <w:tab w:val="left" w:pos="720"/>
        </w:tabs>
        <w:jc w:val="center"/>
        <w:rPr>
          <w:rFonts w:ascii="Arial" w:hAnsi="Arial" w:cs="Arial"/>
          <w:b/>
          <w:sz w:val="24"/>
          <w:lang w:val="en-CA"/>
        </w:rPr>
      </w:pPr>
      <w:r w:rsidRPr="00043AC3">
        <w:rPr>
          <w:rFonts w:ascii="Arial" w:hAnsi="Arial" w:cs="Arial"/>
          <w:b/>
          <w:sz w:val="24"/>
          <w:lang w:val="en-CA"/>
        </w:rPr>
        <w:t>Fax: (613) 234-7290</w:t>
      </w:r>
    </w:p>
    <w:p w14:paraId="01DC5559" w14:textId="77777777" w:rsidR="00FA5C9C" w:rsidRPr="00043AC3" w:rsidRDefault="00FA5C9C" w:rsidP="007C7F67">
      <w:pPr>
        <w:tabs>
          <w:tab w:val="left" w:pos="720"/>
        </w:tabs>
        <w:jc w:val="center"/>
        <w:rPr>
          <w:rFonts w:ascii="Arial" w:hAnsi="Arial" w:cs="Arial"/>
          <w:b/>
          <w:lang w:val="en-CA"/>
        </w:rPr>
      </w:pPr>
    </w:p>
    <w:p w14:paraId="7CC2F06D" w14:textId="77777777" w:rsidR="00B07C10" w:rsidRPr="00043AC3" w:rsidRDefault="00F148A1" w:rsidP="00B07C10">
      <w:pPr>
        <w:pStyle w:val="Subtitle"/>
        <w:rPr>
          <w:rFonts w:ascii="Times New Roman" w:hAnsi="Times New Roman" w:cs="Times New Roman"/>
          <w:b/>
          <w:bCs/>
          <w:i w:val="0"/>
          <w:iCs w:val="0"/>
          <w:lang w:val="en-CA"/>
        </w:rPr>
      </w:pPr>
      <w:r w:rsidRPr="00043AC3">
        <w:rPr>
          <w:b/>
          <w:sz w:val="24"/>
          <w:lang w:val="en-CA"/>
        </w:rPr>
        <w:t>communications</w:t>
      </w:r>
      <w:r w:rsidR="00770136" w:rsidRPr="00043AC3">
        <w:rPr>
          <w:b/>
          <w:sz w:val="24"/>
          <w:lang w:val="en-CA"/>
        </w:rPr>
        <w:t>@ute-sei.org</w:t>
      </w:r>
      <w:r w:rsidR="00B07C10" w:rsidRPr="00043AC3">
        <w:rPr>
          <w:sz w:val="24"/>
          <w:lang w:val="en-CA"/>
        </w:rPr>
        <w:br w:type="page"/>
      </w:r>
      <w:r w:rsidR="00B07C10" w:rsidRPr="00043AC3">
        <w:rPr>
          <w:rFonts w:ascii="Times New Roman" w:hAnsi="Times New Roman" w:cs="Times New Roman"/>
          <w:b/>
          <w:bCs/>
          <w:i w:val="0"/>
          <w:iCs w:val="0"/>
          <w:lang w:val="en-CA"/>
        </w:rPr>
        <w:lastRenderedPageBreak/>
        <w:t>NOTES:</w:t>
      </w:r>
    </w:p>
    <w:p w14:paraId="5D8E6F2C" w14:textId="77777777" w:rsidR="00B07C10" w:rsidRPr="00043AC3" w:rsidRDefault="00B07C10" w:rsidP="00B07C10">
      <w:pPr>
        <w:pStyle w:val="Subtitle"/>
        <w:rPr>
          <w:rFonts w:ascii="Times New Roman" w:hAnsi="Times New Roman" w:cs="Times New Roman"/>
          <w:i w:val="0"/>
          <w:iCs w:val="0"/>
          <w:lang w:val="en-CA"/>
        </w:rPr>
      </w:pPr>
    </w:p>
    <w:p w14:paraId="3C4BD934" w14:textId="77777777" w:rsidR="00B07C10" w:rsidRPr="00043AC3" w:rsidRDefault="00B07C10" w:rsidP="00B07C10">
      <w:pPr>
        <w:jc w:val="center"/>
        <w:rPr>
          <w:i/>
          <w:iCs/>
          <w:sz w:val="28"/>
          <w:szCs w:val="28"/>
          <w:lang w:val="en-CA"/>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5256"/>
      </w:tblGrid>
      <w:tr w:rsidR="00B07C10" w:rsidRPr="00043AC3" w14:paraId="40DF5FCD" w14:textId="77777777">
        <w:tblPrEx>
          <w:tblCellMar>
            <w:top w:w="0" w:type="dxa"/>
            <w:bottom w:w="0" w:type="dxa"/>
          </w:tblCellMar>
        </w:tblPrEx>
        <w:tc>
          <w:tcPr>
            <w:tcW w:w="5256" w:type="dxa"/>
            <w:tcBorders>
              <w:top w:val="single" w:sz="4" w:space="0" w:color="auto"/>
              <w:bottom w:val="single" w:sz="4" w:space="0" w:color="auto"/>
            </w:tcBorders>
          </w:tcPr>
          <w:p w14:paraId="44D88126" w14:textId="77777777" w:rsidR="00B07C10" w:rsidRPr="00043AC3" w:rsidRDefault="00B07C10" w:rsidP="00B07C10">
            <w:pPr>
              <w:pStyle w:val="ThreeAlign"/>
              <w:tabs>
                <w:tab w:val="clear" w:pos="4320"/>
                <w:tab w:val="clear" w:pos="7920"/>
              </w:tabs>
              <w:rPr>
                <w:rFonts w:ascii="Times New Roman" w:hAnsi="Times New Roman" w:cs="Times New Roman"/>
                <w:lang w:val="en-CA"/>
              </w:rPr>
            </w:pPr>
          </w:p>
        </w:tc>
      </w:tr>
      <w:tr w:rsidR="00B07C10" w:rsidRPr="00043AC3" w14:paraId="2D25B854" w14:textId="77777777">
        <w:tblPrEx>
          <w:tblCellMar>
            <w:top w:w="0" w:type="dxa"/>
            <w:bottom w:w="0" w:type="dxa"/>
          </w:tblCellMar>
        </w:tblPrEx>
        <w:tc>
          <w:tcPr>
            <w:tcW w:w="5256" w:type="dxa"/>
            <w:tcBorders>
              <w:top w:val="single" w:sz="4" w:space="0" w:color="auto"/>
              <w:bottom w:val="single" w:sz="4" w:space="0" w:color="auto"/>
            </w:tcBorders>
          </w:tcPr>
          <w:p w14:paraId="546B22DF" w14:textId="77777777" w:rsidR="00B07C10" w:rsidRPr="00043AC3" w:rsidRDefault="00B07C10" w:rsidP="00B07C10">
            <w:pPr>
              <w:rPr>
                <w:sz w:val="24"/>
                <w:szCs w:val="24"/>
                <w:lang w:val="en-CA"/>
              </w:rPr>
            </w:pPr>
          </w:p>
        </w:tc>
      </w:tr>
      <w:tr w:rsidR="00B07C10" w:rsidRPr="00043AC3" w14:paraId="4ACFDADD" w14:textId="77777777">
        <w:tblPrEx>
          <w:tblCellMar>
            <w:top w:w="0" w:type="dxa"/>
            <w:bottom w:w="0" w:type="dxa"/>
          </w:tblCellMar>
        </w:tblPrEx>
        <w:tc>
          <w:tcPr>
            <w:tcW w:w="5256" w:type="dxa"/>
            <w:tcBorders>
              <w:top w:val="single" w:sz="4" w:space="0" w:color="auto"/>
              <w:bottom w:val="single" w:sz="4" w:space="0" w:color="auto"/>
            </w:tcBorders>
          </w:tcPr>
          <w:p w14:paraId="1B1D36E6" w14:textId="77777777" w:rsidR="00B07C10" w:rsidRPr="00043AC3" w:rsidRDefault="00B07C10" w:rsidP="00B07C10">
            <w:pPr>
              <w:rPr>
                <w:sz w:val="24"/>
                <w:szCs w:val="24"/>
                <w:lang w:val="en-CA"/>
              </w:rPr>
            </w:pPr>
          </w:p>
        </w:tc>
      </w:tr>
      <w:tr w:rsidR="00B07C10" w:rsidRPr="00043AC3" w14:paraId="24D2BE23" w14:textId="77777777">
        <w:tblPrEx>
          <w:tblCellMar>
            <w:top w:w="0" w:type="dxa"/>
            <w:bottom w:w="0" w:type="dxa"/>
          </w:tblCellMar>
        </w:tblPrEx>
        <w:tc>
          <w:tcPr>
            <w:tcW w:w="5256" w:type="dxa"/>
            <w:tcBorders>
              <w:top w:val="single" w:sz="4" w:space="0" w:color="auto"/>
              <w:bottom w:val="single" w:sz="4" w:space="0" w:color="auto"/>
            </w:tcBorders>
          </w:tcPr>
          <w:p w14:paraId="230C2ACD" w14:textId="77777777" w:rsidR="00B07C10" w:rsidRPr="00043AC3" w:rsidRDefault="00B07C10" w:rsidP="00B07C10">
            <w:pPr>
              <w:rPr>
                <w:sz w:val="24"/>
                <w:szCs w:val="24"/>
                <w:lang w:val="en-CA"/>
              </w:rPr>
            </w:pPr>
          </w:p>
        </w:tc>
      </w:tr>
      <w:tr w:rsidR="00B07C10" w:rsidRPr="00043AC3" w14:paraId="5C61E00C" w14:textId="77777777">
        <w:tblPrEx>
          <w:tblCellMar>
            <w:top w:w="0" w:type="dxa"/>
            <w:bottom w:w="0" w:type="dxa"/>
          </w:tblCellMar>
        </w:tblPrEx>
        <w:tc>
          <w:tcPr>
            <w:tcW w:w="5256" w:type="dxa"/>
            <w:tcBorders>
              <w:top w:val="single" w:sz="4" w:space="0" w:color="auto"/>
              <w:bottom w:val="single" w:sz="4" w:space="0" w:color="auto"/>
            </w:tcBorders>
          </w:tcPr>
          <w:p w14:paraId="43D4F904" w14:textId="77777777" w:rsidR="00B07C10" w:rsidRPr="00043AC3" w:rsidRDefault="00B07C10" w:rsidP="00B07C10">
            <w:pPr>
              <w:rPr>
                <w:sz w:val="24"/>
                <w:szCs w:val="24"/>
                <w:lang w:val="en-CA"/>
              </w:rPr>
            </w:pPr>
          </w:p>
        </w:tc>
      </w:tr>
      <w:tr w:rsidR="00B07C10" w:rsidRPr="00043AC3" w14:paraId="0BE6CECB" w14:textId="77777777">
        <w:tblPrEx>
          <w:tblCellMar>
            <w:top w:w="0" w:type="dxa"/>
            <w:bottom w:w="0" w:type="dxa"/>
          </w:tblCellMar>
        </w:tblPrEx>
        <w:tc>
          <w:tcPr>
            <w:tcW w:w="5256" w:type="dxa"/>
            <w:tcBorders>
              <w:top w:val="single" w:sz="4" w:space="0" w:color="auto"/>
              <w:bottom w:val="single" w:sz="4" w:space="0" w:color="auto"/>
            </w:tcBorders>
          </w:tcPr>
          <w:p w14:paraId="31DD2525" w14:textId="77777777" w:rsidR="00B07C10" w:rsidRPr="00043AC3" w:rsidRDefault="00B07C10" w:rsidP="00B07C10">
            <w:pPr>
              <w:rPr>
                <w:sz w:val="24"/>
                <w:szCs w:val="24"/>
                <w:lang w:val="en-CA"/>
              </w:rPr>
            </w:pPr>
          </w:p>
        </w:tc>
      </w:tr>
      <w:tr w:rsidR="00B07C10" w:rsidRPr="00043AC3" w14:paraId="4E7C9657" w14:textId="77777777">
        <w:tblPrEx>
          <w:tblCellMar>
            <w:top w:w="0" w:type="dxa"/>
            <w:bottom w:w="0" w:type="dxa"/>
          </w:tblCellMar>
        </w:tblPrEx>
        <w:tc>
          <w:tcPr>
            <w:tcW w:w="5256" w:type="dxa"/>
            <w:tcBorders>
              <w:top w:val="single" w:sz="4" w:space="0" w:color="auto"/>
              <w:bottom w:val="single" w:sz="4" w:space="0" w:color="auto"/>
            </w:tcBorders>
          </w:tcPr>
          <w:p w14:paraId="3097E6C3" w14:textId="77777777" w:rsidR="00B07C10" w:rsidRPr="00043AC3" w:rsidRDefault="00B07C10" w:rsidP="00B07C10">
            <w:pPr>
              <w:rPr>
                <w:sz w:val="24"/>
                <w:szCs w:val="24"/>
                <w:lang w:val="en-CA"/>
              </w:rPr>
            </w:pPr>
          </w:p>
        </w:tc>
      </w:tr>
      <w:tr w:rsidR="00B07C10" w:rsidRPr="00043AC3" w14:paraId="4E2C1694" w14:textId="77777777">
        <w:tblPrEx>
          <w:tblCellMar>
            <w:top w:w="0" w:type="dxa"/>
            <w:bottom w:w="0" w:type="dxa"/>
          </w:tblCellMar>
        </w:tblPrEx>
        <w:tc>
          <w:tcPr>
            <w:tcW w:w="5256" w:type="dxa"/>
            <w:tcBorders>
              <w:top w:val="single" w:sz="4" w:space="0" w:color="auto"/>
              <w:bottom w:val="single" w:sz="4" w:space="0" w:color="auto"/>
            </w:tcBorders>
          </w:tcPr>
          <w:p w14:paraId="1CA056BB" w14:textId="77777777" w:rsidR="00B07C10" w:rsidRPr="00043AC3" w:rsidRDefault="00B07C10" w:rsidP="00B07C10">
            <w:pPr>
              <w:rPr>
                <w:sz w:val="24"/>
                <w:szCs w:val="24"/>
                <w:lang w:val="en-CA"/>
              </w:rPr>
            </w:pPr>
          </w:p>
        </w:tc>
      </w:tr>
      <w:tr w:rsidR="00B07C10" w:rsidRPr="00043AC3" w14:paraId="02C565D6" w14:textId="77777777">
        <w:tblPrEx>
          <w:tblCellMar>
            <w:top w:w="0" w:type="dxa"/>
            <w:bottom w:w="0" w:type="dxa"/>
          </w:tblCellMar>
        </w:tblPrEx>
        <w:tc>
          <w:tcPr>
            <w:tcW w:w="5256" w:type="dxa"/>
            <w:tcBorders>
              <w:top w:val="single" w:sz="4" w:space="0" w:color="auto"/>
              <w:bottom w:val="single" w:sz="4" w:space="0" w:color="auto"/>
            </w:tcBorders>
          </w:tcPr>
          <w:p w14:paraId="0C6B1305" w14:textId="77777777" w:rsidR="00B07C10" w:rsidRPr="00043AC3" w:rsidRDefault="00B07C10" w:rsidP="00B07C10">
            <w:pPr>
              <w:rPr>
                <w:sz w:val="24"/>
                <w:szCs w:val="24"/>
                <w:lang w:val="en-CA"/>
              </w:rPr>
            </w:pPr>
          </w:p>
        </w:tc>
      </w:tr>
      <w:tr w:rsidR="00B07C10" w:rsidRPr="00043AC3" w14:paraId="61C283EC" w14:textId="77777777">
        <w:tblPrEx>
          <w:tblCellMar>
            <w:top w:w="0" w:type="dxa"/>
            <w:bottom w:w="0" w:type="dxa"/>
          </w:tblCellMar>
        </w:tblPrEx>
        <w:tc>
          <w:tcPr>
            <w:tcW w:w="5256" w:type="dxa"/>
            <w:tcBorders>
              <w:top w:val="single" w:sz="4" w:space="0" w:color="auto"/>
              <w:bottom w:val="single" w:sz="4" w:space="0" w:color="auto"/>
            </w:tcBorders>
          </w:tcPr>
          <w:p w14:paraId="69E06D00" w14:textId="77777777" w:rsidR="00B07C10" w:rsidRPr="00043AC3" w:rsidRDefault="00B07C10" w:rsidP="00B07C10">
            <w:pPr>
              <w:rPr>
                <w:sz w:val="24"/>
                <w:szCs w:val="24"/>
                <w:lang w:val="en-CA"/>
              </w:rPr>
            </w:pPr>
          </w:p>
        </w:tc>
      </w:tr>
      <w:tr w:rsidR="00B07C10" w:rsidRPr="00043AC3" w14:paraId="41DB3A0D" w14:textId="77777777">
        <w:tblPrEx>
          <w:tblCellMar>
            <w:top w:w="0" w:type="dxa"/>
            <w:bottom w:w="0" w:type="dxa"/>
          </w:tblCellMar>
        </w:tblPrEx>
        <w:tc>
          <w:tcPr>
            <w:tcW w:w="5256" w:type="dxa"/>
            <w:tcBorders>
              <w:top w:val="single" w:sz="4" w:space="0" w:color="auto"/>
              <w:bottom w:val="single" w:sz="4" w:space="0" w:color="auto"/>
            </w:tcBorders>
          </w:tcPr>
          <w:p w14:paraId="7E4BED4A" w14:textId="77777777" w:rsidR="00B07C10" w:rsidRPr="00043AC3" w:rsidRDefault="00B07C10" w:rsidP="00B07C10">
            <w:pPr>
              <w:rPr>
                <w:sz w:val="24"/>
                <w:szCs w:val="24"/>
                <w:lang w:val="en-CA"/>
              </w:rPr>
            </w:pPr>
          </w:p>
        </w:tc>
      </w:tr>
      <w:tr w:rsidR="00B07C10" w:rsidRPr="00043AC3" w14:paraId="766C8F9A" w14:textId="77777777">
        <w:tblPrEx>
          <w:tblCellMar>
            <w:top w:w="0" w:type="dxa"/>
            <w:bottom w:w="0" w:type="dxa"/>
          </w:tblCellMar>
        </w:tblPrEx>
        <w:tc>
          <w:tcPr>
            <w:tcW w:w="5256" w:type="dxa"/>
            <w:tcBorders>
              <w:top w:val="single" w:sz="4" w:space="0" w:color="auto"/>
              <w:bottom w:val="single" w:sz="4" w:space="0" w:color="auto"/>
            </w:tcBorders>
          </w:tcPr>
          <w:p w14:paraId="124EDC78" w14:textId="77777777" w:rsidR="00B07C10" w:rsidRPr="00043AC3" w:rsidRDefault="00B07C10" w:rsidP="00B07C10">
            <w:pPr>
              <w:rPr>
                <w:sz w:val="24"/>
                <w:szCs w:val="24"/>
                <w:lang w:val="en-CA"/>
              </w:rPr>
            </w:pPr>
          </w:p>
        </w:tc>
      </w:tr>
      <w:tr w:rsidR="00B07C10" w:rsidRPr="00043AC3" w14:paraId="23EF4ED0" w14:textId="77777777">
        <w:tblPrEx>
          <w:tblCellMar>
            <w:top w:w="0" w:type="dxa"/>
            <w:bottom w:w="0" w:type="dxa"/>
          </w:tblCellMar>
        </w:tblPrEx>
        <w:tc>
          <w:tcPr>
            <w:tcW w:w="5256" w:type="dxa"/>
            <w:tcBorders>
              <w:top w:val="single" w:sz="4" w:space="0" w:color="auto"/>
              <w:bottom w:val="single" w:sz="4" w:space="0" w:color="auto"/>
            </w:tcBorders>
          </w:tcPr>
          <w:p w14:paraId="3DCE0700" w14:textId="77777777" w:rsidR="00B07C10" w:rsidRPr="00043AC3" w:rsidRDefault="00B07C10" w:rsidP="00B07C10">
            <w:pPr>
              <w:rPr>
                <w:sz w:val="24"/>
                <w:szCs w:val="24"/>
                <w:lang w:val="en-CA"/>
              </w:rPr>
            </w:pPr>
          </w:p>
        </w:tc>
      </w:tr>
      <w:tr w:rsidR="00B07C10" w:rsidRPr="00043AC3" w14:paraId="14C8D8D5" w14:textId="77777777">
        <w:tblPrEx>
          <w:tblCellMar>
            <w:top w:w="0" w:type="dxa"/>
            <w:bottom w:w="0" w:type="dxa"/>
          </w:tblCellMar>
        </w:tblPrEx>
        <w:tc>
          <w:tcPr>
            <w:tcW w:w="5256" w:type="dxa"/>
            <w:tcBorders>
              <w:top w:val="single" w:sz="4" w:space="0" w:color="auto"/>
              <w:bottom w:val="single" w:sz="4" w:space="0" w:color="auto"/>
            </w:tcBorders>
          </w:tcPr>
          <w:p w14:paraId="2EAF43CD" w14:textId="77777777" w:rsidR="00B07C10" w:rsidRPr="00043AC3" w:rsidRDefault="00B07C10" w:rsidP="00B07C10">
            <w:pPr>
              <w:rPr>
                <w:sz w:val="24"/>
                <w:szCs w:val="24"/>
                <w:lang w:val="en-CA"/>
              </w:rPr>
            </w:pPr>
          </w:p>
        </w:tc>
      </w:tr>
      <w:tr w:rsidR="00B07C10" w:rsidRPr="00043AC3" w14:paraId="5A00CCBD" w14:textId="77777777">
        <w:tblPrEx>
          <w:tblCellMar>
            <w:top w:w="0" w:type="dxa"/>
            <w:bottom w:w="0" w:type="dxa"/>
          </w:tblCellMar>
        </w:tblPrEx>
        <w:tc>
          <w:tcPr>
            <w:tcW w:w="5256" w:type="dxa"/>
            <w:tcBorders>
              <w:top w:val="single" w:sz="4" w:space="0" w:color="auto"/>
              <w:bottom w:val="single" w:sz="4" w:space="0" w:color="auto"/>
            </w:tcBorders>
          </w:tcPr>
          <w:p w14:paraId="7833102F" w14:textId="77777777" w:rsidR="00B07C10" w:rsidRPr="00043AC3" w:rsidRDefault="00B07C10" w:rsidP="00B07C10">
            <w:pPr>
              <w:rPr>
                <w:sz w:val="24"/>
                <w:szCs w:val="24"/>
                <w:lang w:val="en-CA"/>
              </w:rPr>
            </w:pPr>
          </w:p>
        </w:tc>
      </w:tr>
      <w:tr w:rsidR="00B07C10" w:rsidRPr="00043AC3" w14:paraId="0E03C3B5" w14:textId="77777777">
        <w:tblPrEx>
          <w:tblCellMar>
            <w:top w:w="0" w:type="dxa"/>
            <w:bottom w:w="0" w:type="dxa"/>
          </w:tblCellMar>
        </w:tblPrEx>
        <w:tc>
          <w:tcPr>
            <w:tcW w:w="5256" w:type="dxa"/>
            <w:tcBorders>
              <w:top w:val="single" w:sz="4" w:space="0" w:color="auto"/>
              <w:bottom w:val="single" w:sz="4" w:space="0" w:color="auto"/>
            </w:tcBorders>
          </w:tcPr>
          <w:p w14:paraId="6BBB5DA0" w14:textId="77777777" w:rsidR="00B07C10" w:rsidRPr="00043AC3" w:rsidRDefault="00B07C10" w:rsidP="00B07C10">
            <w:pPr>
              <w:rPr>
                <w:sz w:val="24"/>
                <w:szCs w:val="24"/>
                <w:lang w:val="en-CA"/>
              </w:rPr>
            </w:pPr>
          </w:p>
        </w:tc>
      </w:tr>
      <w:tr w:rsidR="00B07C10" w:rsidRPr="00043AC3" w14:paraId="2509FF48" w14:textId="77777777">
        <w:tblPrEx>
          <w:tblCellMar>
            <w:top w:w="0" w:type="dxa"/>
            <w:bottom w:w="0" w:type="dxa"/>
          </w:tblCellMar>
        </w:tblPrEx>
        <w:tc>
          <w:tcPr>
            <w:tcW w:w="5256" w:type="dxa"/>
            <w:tcBorders>
              <w:top w:val="single" w:sz="4" w:space="0" w:color="auto"/>
              <w:bottom w:val="single" w:sz="4" w:space="0" w:color="auto"/>
            </w:tcBorders>
          </w:tcPr>
          <w:p w14:paraId="41779E8B" w14:textId="77777777" w:rsidR="00B07C10" w:rsidRPr="00043AC3" w:rsidRDefault="00B07C10" w:rsidP="00B07C10">
            <w:pPr>
              <w:rPr>
                <w:sz w:val="24"/>
                <w:szCs w:val="24"/>
                <w:lang w:val="en-CA"/>
              </w:rPr>
            </w:pPr>
          </w:p>
        </w:tc>
      </w:tr>
      <w:tr w:rsidR="00B07C10" w:rsidRPr="00043AC3" w14:paraId="2AA1C71F" w14:textId="77777777">
        <w:tblPrEx>
          <w:tblCellMar>
            <w:top w:w="0" w:type="dxa"/>
            <w:bottom w:w="0" w:type="dxa"/>
          </w:tblCellMar>
        </w:tblPrEx>
        <w:tc>
          <w:tcPr>
            <w:tcW w:w="5256" w:type="dxa"/>
            <w:tcBorders>
              <w:top w:val="single" w:sz="4" w:space="0" w:color="auto"/>
              <w:bottom w:val="single" w:sz="4" w:space="0" w:color="auto"/>
            </w:tcBorders>
          </w:tcPr>
          <w:p w14:paraId="0B933D42" w14:textId="77777777" w:rsidR="00B07C10" w:rsidRPr="00043AC3" w:rsidRDefault="00B07C10" w:rsidP="00B07C10">
            <w:pPr>
              <w:rPr>
                <w:sz w:val="24"/>
                <w:szCs w:val="24"/>
                <w:lang w:val="en-CA"/>
              </w:rPr>
            </w:pPr>
          </w:p>
        </w:tc>
      </w:tr>
      <w:tr w:rsidR="00B07C10" w:rsidRPr="00043AC3" w14:paraId="6AF11C38" w14:textId="77777777">
        <w:tblPrEx>
          <w:tblCellMar>
            <w:top w:w="0" w:type="dxa"/>
            <w:bottom w:w="0" w:type="dxa"/>
          </w:tblCellMar>
        </w:tblPrEx>
        <w:tc>
          <w:tcPr>
            <w:tcW w:w="5256" w:type="dxa"/>
            <w:tcBorders>
              <w:top w:val="single" w:sz="4" w:space="0" w:color="auto"/>
              <w:bottom w:val="single" w:sz="4" w:space="0" w:color="auto"/>
            </w:tcBorders>
          </w:tcPr>
          <w:p w14:paraId="1B60C84E" w14:textId="77777777" w:rsidR="00B07C10" w:rsidRPr="00043AC3" w:rsidRDefault="00B07C10" w:rsidP="00B07C10">
            <w:pPr>
              <w:rPr>
                <w:sz w:val="24"/>
                <w:szCs w:val="24"/>
                <w:lang w:val="en-CA"/>
              </w:rPr>
            </w:pPr>
          </w:p>
        </w:tc>
      </w:tr>
      <w:tr w:rsidR="00B07C10" w:rsidRPr="00043AC3" w14:paraId="793BF950" w14:textId="77777777">
        <w:tblPrEx>
          <w:tblCellMar>
            <w:top w:w="0" w:type="dxa"/>
            <w:bottom w:w="0" w:type="dxa"/>
          </w:tblCellMar>
        </w:tblPrEx>
        <w:tc>
          <w:tcPr>
            <w:tcW w:w="5256" w:type="dxa"/>
            <w:tcBorders>
              <w:top w:val="single" w:sz="4" w:space="0" w:color="auto"/>
              <w:bottom w:val="single" w:sz="4" w:space="0" w:color="auto"/>
            </w:tcBorders>
          </w:tcPr>
          <w:p w14:paraId="3ED47FEA" w14:textId="77777777" w:rsidR="00B07C10" w:rsidRPr="00043AC3" w:rsidRDefault="00B07C10" w:rsidP="00B07C10">
            <w:pPr>
              <w:rPr>
                <w:sz w:val="24"/>
                <w:szCs w:val="24"/>
                <w:lang w:val="en-CA"/>
              </w:rPr>
            </w:pPr>
          </w:p>
        </w:tc>
      </w:tr>
      <w:tr w:rsidR="00B07C10" w:rsidRPr="00043AC3" w14:paraId="66BE4B36" w14:textId="77777777">
        <w:tblPrEx>
          <w:tblCellMar>
            <w:top w:w="0" w:type="dxa"/>
            <w:bottom w:w="0" w:type="dxa"/>
          </w:tblCellMar>
        </w:tblPrEx>
        <w:tc>
          <w:tcPr>
            <w:tcW w:w="5256" w:type="dxa"/>
            <w:tcBorders>
              <w:top w:val="single" w:sz="4" w:space="0" w:color="auto"/>
              <w:bottom w:val="single" w:sz="4" w:space="0" w:color="auto"/>
            </w:tcBorders>
          </w:tcPr>
          <w:p w14:paraId="0CD872F1" w14:textId="77777777" w:rsidR="00B07C10" w:rsidRPr="00043AC3" w:rsidRDefault="00B07C10" w:rsidP="00B07C10">
            <w:pPr>
              <w:rPr>
                <w:sz w:val="24"/>
                <w:szCs w:val="24"/>
                <w:lang w:val="en-CA"/>
              </w:rPr>
            </w:pPr>
          </w:p>
        </w:tc>
      </w:tr>
    </w:tbl>
    <w:p w14:paraId="2D583148" w14:textId="77777777" w:rsidR="00B07C10" w:rsidRPr="00043AC3" w:rsidRDefault="00B07C10" w:rsidP="00B07C10">
      <w:pPr>
        <w:jc w:val="center"/>
        <w:rPr>
          <w:i/>
          <w:iCs/>
          <w:sz w:val="24"/>
          <w:szCs w:val="24"/>
          <w:lang w:val="en-CA"/>
        </w:rPr>
      </w:pPr>
    </w:p>
    <w:p w14:paraId="2B6768C1" w14:textId="77777777" w:rsidR="00B07C10" w:rsidRPr="00043AC3" w:rsidRDefault="00B07C10" w:rsidP="00B07C10">
      <w:pPr>
        <w:jc w:val="center"/>
        <w:rPr>
          <w:b/>
          <w:sz w:val="24"/>
          <w:szCs w:val="24"/>
          <w:lang w:val="en-CA"/>
        </w:rPr>
      </w:pPr>
      <w:r w:rsidRPr="00043AC3">
        <w:rPr>
          <w:b/>
          <w:sz w:val="24"/>
          <w:szCs w:val="24"/>
          <w:lang w:val="en-CA"/>
        </w:rPr>
        <w:t xml:space="preserve">Your UTE Local </w:t>
      </w:r>
      <w:r w:rsidR="00196E9E" w:rsidRPr="00043AC3">
        <w:rPr>
          <w:b/>
          <w:sz w:val="24"/>
          <w:szCs w:val="24"/>
          <w:lang w:val="en-CA"/>
        </w:rP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6"/>
      </w:tblGrid>
      <w:tr w:rsidR="00B07C10" w:rsidRPr="00043AC3" w14:paraId="2F78081E" w14:textId="77777777">
        <w:tblPrEx>
          <w:tblCellMar>
            <w:top w:w="0" w:type="dxa"/>
            <w:bottom w:w="0" w:type="dxa"/>
          </w:tblCellMar>
        </w:tblPrEx>
        <w:trPr>
          <w:trHeight w:val="750"/>
        </w:trPr>
        <w:tc>
          <w:tcPr>
            <w:tcW w:w="8856" w:type="dxa"/>
            <w:tcBorders>
              <w:top w:val="single" w:sz="4" w:space="0" w:color="auto"/>
              <w:left w:val="single" w:sz="4" w:space="0" w:color="auto"/>
              <w:bottom w:val="single" w:sz="4" w:space="0" w:color="auto"/>
              <w:right w:val="single" w:sz="4" w:space="0" w:color="auto"/>
            </w:tcBorders>
          </w:tcPr>
          <w:p w14:paraId="392A8689" w14:textId="77777777" w:rsidR="00B07C10" w:rsidRPr="00043AC3" w:rsidRDefault="00B07C10" w:rsidP="00B07C10">
            <w:pPr>
              <w:pStyle w:val="ThreeAlign"/>
              <w:tabs>
                <w:tab w:val="clear" w:pos="4320"/>
                <w:tab w:val="clear" w:pos="7920"/>
              </w:tabs>
              <w:rPr>
                <w:rFonts w:ascii="Times New Roman" w:hAnsi="Times New Roman" w:cs="Times New Roman"/>
                <w:lang w:val="en-CA"/>
              </w:rPr>
            </w:pPr>
          </w:p>
        </w:tc>
      </w:tr>
    </w:tbl>
    <w:p w14:paraId="2ADC3247" w14:textId="77777777" w:rsidR="00D148D6" w:rsidRPr="00043AC3" w:rsidRDefault="00D148D6" w:rsidP="00320D64">
      <w:pPr>
        <w:tabs>
          <w:tab w:val="left" w:pos="720"/>
        </w:tabs>
        <w:rPr>
          <w:lang w:val="en-CA"/>
        </w:rPr>
      </w:pPr>
    </w:p>
    <w:sectPr w:rsidR="00D148D6" w:rsidRPr="00043AC3" w:rsidSect="00CA540C">
      <w:footerReference w:type="even" r:id="rId8"/>
      <w:footerReference w:type="default" r:id="rId9"/>
      <w:pgSz w:w="7920" w:h="12240" w:orient="landscape"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C876C" w14:textId="77777777" w:rsidR="00811CC7" w:rsidRDefault="00811CC7">
      <w:r>
        <w:separator/>
      </w:r>
    </w:p>
  </w:endnote>
  <w:endnote w:type="continuationSeparator" w:id="0">
    <w:p w14:paraId="5F9BEB5B" w14:textId="77777777" w:rsidR="00811CC7" w:rsidRDefault="0081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graphicSymbols">
    <w:charset w:val="02"/>
    <w:family w:val="auto"/>
    <w:pitch w:val="variable"/>
    <w:sig w:usb0="00000000" w:usb1="10000000" w:usb2="00000000" w:usb3="00000000" w:csb0="80000000" w:csb1="00000000"/>
  </w:font>
  <w:font w:name="Clarendon Condense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E38AB" w14:textId="77777777" w:rsidR="00AC3D18" w:rsidRDefault="00AC3D18" w:rsidP="00DC54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30EFEE" w14:textId="77777777" w:rsidR="00AC3D18" w:rsidRDefault="00AC3D18" w:rsidP="00DC5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B7949" w14:textId="77777777" w:rsidR="00AC3D18" w:rsidRDefault="00AC3D18" w:rsidP="00DC54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40C">
      <w:rPr>
        <w:rStyle w:val="PageNumber"/>
        <w:noProof/>
      </w:rPr>
      <w:t>16</w:t>
    </w:r>
    <w:r>
      <w:rPr>
        <w:rStyle w:val="PageNumber"/>
      </w:rPr>
      <w:fldChar w:fldCharType="end"/>
    </w:r>
  </w:p>
  <w:p w14:paraId="5728D683" w14:textId="77777777" w:rsidR="00AC3D18" w:rsidRDefault="00AC3D18" w:rsidP="00DC54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00BB7" w14:textId="77777777" w:rsidR="00811CC7" w:rsidRDefault="00811CC7">
      <w:r>
        <w:separator/>
      </w:r>
    </w:p>
  </w:footnote>
  <w:footnote w:type="continuationSeparator" w:id="0">
    <w:p w14:paraId="16976BB0" w14:textId="77777777" w:rsidR="00811CC7" w:rsidRDefault="00811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6F79D0"/>
    <w:multiLevelType w:val="hybridMultilevel"/>
    <w:tmpl w:val="F9C21C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8F1408"/>
    <w:multiLevelType w:val="hybridMultilevel"/>
    <w:tmpl w:val="45809B68"/>
    <w:lvl w:ilvl="0" w:tplc="3D764A94">
      <w:start w:val="1"/>
      <w:numFmt w:val="bullet"/>
      <w:lvlText w:val=""/>
      <w:lvlJc w:val="left"/>
      <w:pPr>
        <w:ind w:left="360" w:hanging="360"/>
      </w:pPr>
      <w:rPr>
        <w:rFonts w:ascii="Wingdings" w:hAnsi="Wingdings" w:hint="default"/>
        <w:sz w:val="48"/>
        <w:szCs w:val="4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E1E39D9"/>
    <w:multiLevelType w:val="hybridMultilevel"/>
    <w:tmpl w:val="9B602140"/>
    <w:lvl w:ilvl="0" w:tplc="3D764A94">
      <w:start w:val="1"/>
      <w:numFmt w:val="bullet"/>
      <w:lvlText w:val=""/>
      <w:lvlJc w:val="left"/>
      <w:pPr>
        <w:tabs>
          <w:tab w:val="num" w:pos="360"/>
        </w:tabs>
        <w:ind w:left="360" w:hanging="360"/>
      </w:pPr>
      <w:rPr>
        <w:rFonts w:ascii="Wingdings" w:hAnsi="Wingdings" w:hint="default"/>
        <w:sz w:val="48"/>
        <w:szCs w:val="48"/>
      </w:rPr>
    </w:lvl>
    <w:lvl w:ilvl="1" w:tplc="04090003" w:tentative="1">
      <w:start w:val="1"/>
      <w:numFmt w:val="bullet"/>
      <w:lvlText w:val="o"/>
      <w:lvlJc w:val="left"/>
      <w:pPr>
        <w:tabs>
          <w:tab w:val="num" w:pos="855"/>
        </w:tabs>
        <w:ind w:left="855" w:hanging="360"/>
      </w:pPr>
      <w:rPr>
        <w:rFonts w:ascii="Courier New" w:hAnsi="Courier New" w:cs="Courier New" w:hint="default"/>
      </w:rPr>
    </w:lvl>
    <w:lvl w:ilvl="2" w:tplc="04090005" w:tentative="1">
      <w:start w:val="1"/>
      <w:numFmt w:val="bullet"/>
      <w:lvlText w:val=""/>
      <w:lvlJc w:val="left"/>
      <w:pPr>
        <w:tabs>
          <w:tab w:val="num" w:pos="1575"/>
        </w:tabs>
        <w:ind w:left="1575" w:hanging="360"/>
      </w:pPr>
      <w:rPr>
        <w:rFonts w:ascii="Wingdings" w:hAnsi="Wingdings" w:hint="default"/>
      </w:rPr>
    </w:lvl>
    <w:lvl w:ilvl="3" w:tplc="04090001" w:tentative="1">
      <w:start w:val="1"/>
      <w:numFmt w:val="bullet"/>
      <w:lvlText w:val=""/>
      <w:lvlJc w:val="left"/>
      <w:pPr>
        <w:tabs>
          <w:tab w:val="num" w:pos="2295"/>
        </w:tabs>
        <w:ind w:left="2295" w:hanging="360"/>
      </w:pPr>
      <w:rPr>
        <w:rFonts w:ascii="Symbol" w:hAnsi="Symbol" w:hint="default"/>
      </w:rPr>
    </w:lvl>
    <w:lvl w:ilvl="4" w:tplc="04090003" w:tentative="1">
      <w:start w:val="1"/>
      <w:numFmt w:val="bullet"/>
      <w:lvlText w:val="o"/>
      <w:lvlJc w:val="left"/>
      <w:pPr>
        <w:tabs>
          <w:tab w:val="num" w:pos="3015"/>
        </w:tabs>
        <w:ind w:left="3015" w:hanging="360"/>
      </w:pPr>
      <w:rPr>
        <w:rFonts w:ascii="Courier New" w:hAnsi="Courier New" w:cs="Courier New" w:hint="default"/>
      </w:rPr>
    </w:lvl>
    <w:lvl w:ilvl="5" w:tplc="04090005" w:tentative="1">
      <w:start w:val="1"/>
      <w:numFmt w:val="bullet"/>
      <w:lvlText w:val=""/>
      <w:lvlJc w:val="left"/>
      <w:pPr>
        <w:tabs>
          <w:tab w:val="num" w:pos="3735"/>
        </w:tabs>
        <w:ind w:left="3735" w:hanging="360"/>
      </w:pPr>
      <w:rPr>
        <w:rFonts w:ascii="Wingdings" w:hAnsi="Wingdings" w:hint="default"/>
      </w:rPr>
    </w:lvl>
    <w:lvl w:ilvl="6" w:tplc="04090001" w:tentative="1">
      <w:start w:val="1"/>
      <w:numFmt w:val="bullet"/>
      <w:lvlText w:val=""/>
      <w:lvlJc w:val="left"/>
      <w:pPr>
        <w:tabs>
          <w:tab w:val="num" w:pos="4455"/>
        </w:tabs>
        <w:ind w:left="4455" w:hanging="360"/>
      </w:pPr>
      <w:rPr>
        <w:rFonts w:ascii="Symbol" w:hAnsi="Symbol" w:hint="default"/>
      </w:rPr>
    </w:lvl>
    <w:lvl w:ilvl="7" w:tplc="04090003" w:tentative="1">
      <w:start w:val="1"/>
      <w:numFmt w:val="bullet"/>
      <w:lvlText w:val="o"/>
      <w:lvlJc w:val="left"/>
      <w:pPr>
        <w:tabs>
          <w:tab w:val="num" w:pos="5175"/>
        </w:tabs>
        <w:ind w:left="5175" w:hanging="360"/>
      </w:pPr>
      <w:rPr>
        <w:rFonts w:ascii="Courier New" w:hAnsi="Courier New" w:cs="Courier New" w:hint="default"/>
      </w:rPr>
    </w:lvl>
    <w:lvl w:ilvl="8" w:tplc="04090005" w:tentative="1">
      <w:start w:val="1"/>
      <w:numFmt w:val="bullet"/>
      <w:lvlText w:val=""/>
      <w:lvlJc w:val="left"/>
      <w:pPr>
        <w:tabs>
          <w:tab w:val="num" w:pos="5895"/>
        </w:tabs>
        <w:ind w:left="5895" w:hanging="360"/>
      </w:pPr>
      <w:rPr>
        <w:rFonts w:ascii="Wingdings" w:hAnsi="Wingdings" w:hint="default"/>
      </w:rPr>
    </w:lvl>
  </w:abstractNum>
  <w:abstractNum w:abstractNumId="4" w15:restartNumberingAfterBreak="0">
    <w:nsid w:val="103903DE"/>
    <w:multiLevelType w:val="hybridMultilevel"/>
    <w:tmpl w:val="F61050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A132EB"/>
    <w:multiLevelType w:val="hybridMultilevel"/>
    <w:tmpl w:val="2A882D1C"/>
    <w:lvl w:ilvl="0" w:tplc="3D764A94">
      <w:start w:val="1"/>
      <w:numFmt w:val="bullet"/>
      <w:lvlText w:val=""/>
      <w:lvlJc w:val="left"/>
      <w:pPr>
        <w:tabs>
          <w:tab w:val="num" w:pos="360"/>
        </w:tabs>
        <w:ind w:left="360" w:hanging="360"/>
      </w:pPr>
      <w:rPr>
        <w:rFonts w:ascii="Wingdings" w:hAnsi="Wingdings" w:hint="default"/>
        <w:sz w:val="48"/>
        <w:szCs w:val="48"/>
      </w:rPr>
    </w:lvl>
    <w:lvl w:ilvl="1" w:tplc="04090003">
      <w:start w:val="1"/>
      <w:numFmt w:val="bullet"/>
      <w:lvlText w:val="o"/>
      <w:lvlJc w:val="left"/>
      <w:pPr>
        <w:tabs>
          <w:tab w:val="num" w:pos="1440"/>
        </w:tabs>
        <w:ind w:left="1440" w:hanging="360"/>
      </w:pPr>
      <w:rPr>
        <w:rFonts w:ascii="Courier New" w:hAnsi="Courier New" w:cs="Courier New" w:hint="default"/>
        <w:sz w:val="48"/>
        <w:szCs w:val="4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8E47AB"/>
    <w:multiLevelType w:val="singleLevel"/>
    <w:tmpl w:val="184EB088"/>
    <w:lvl w:ilvl="0">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17153FBE"/>
    <w:multiLevelType w:val="hybridMultilevel"/>
    <w:tmpl w:val="3C46D344"/>
    <w:lvl w:ilvl="0" w:tplc="3D764A94">
      <w:start w:val="1"/>
      <w:numFmt w:val="bullet"/>
      <w:lvlText w:val=""/>
      <w:lvlJc w:val="left"/>
      <w:pPr>
        <w:tabs>
          <w:tab w:val="num" w:pos="360"/>
        </w:tabs>
        <w:ind w:left="360" w:hanging="360"/>
      </w:pPr>
      <w:rPr>
        <w:rFonts w:ascii="Wingdings" w:hAnsi="Wingdings" w:hint="default"/>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90DA3"/>
    <w:multiLevelType w:val="hybridMultilevel"/>
    <w:tmpl w:val="9B00E5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2B7AFC"/>
    <w:multiLevelType w:val="hybridMultilevel"/>
    <w:tmpl w:val="D0001B40"/>
    <w:lvl w:ilvl="0" w:tplc="0B262B54">
      <w:start w:val="1"/>
      <w:numFmt w:val="bullet"/>
      <w:lvlText w:val=""/>
      <w:lvlJc w:val="left"/>
      <w:pPr>
        <w:tabs>
          <w:tab w:val="num" w:pos="360"/>
        </w:tabs>
        <w:ind w:left="360" w:hanging="360"/>
      </w:pPr>
      <w:rPr>
        <w:rFonts w:ascii="Wingdings" w:hAnsi="Wingdings" w:hint="default"/>
        <w:sz w:val="48"/>
        <w:szCs w:val="48"/>
      </w:rPr>
    </w:lvl>
    <w:lvl w:ilvl="1" w:tplc="04090003">
      <w:start w:val="1"/>
      <w:numFmt w:val="bullet"/>
      <w:lvlText w:val="o"/>
      <w:lvlJc w:val="left"/>
      <w:pPr>
        <w:tabs>
          <w:tab w:val="num" w:pos="1440"/>
        </w:tabs>
        <w:ind w:left="1440" w:hanging="360"/>
      </w:pPr>
      <w:rPr>
        <w:rFonts w:ascii="Courier New" w:hAnsi="Courier New" w:cs="Courier New" w:hint="default"/>
        <w:sz w:val="48"/>
        <w:szCs w:val="4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922C27"/>
    <w:multiLevelType w:val="hybridMultilevel"/>
    <w:tmpl w:val="1E528E3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4834AA"/>
    <w:multiLevelType w:val="multilevel"/>
    <w:tmpl w:val="6270BB6C"/>
    <w:lvl w:ilvl="0">
      <w:start w:val="1"/>
      <w:numFmt w:val="bullet"/>
      <w:lvlText w:val=""/>
      <w:lvlJc w:val="left"/>
      <w:pPr>
        <w:tabs>
          <w:tab w:val="num" w:pos="360"/>
        </w:tabs>
        <w:ind w:left="360" w:hanging="360"/>
      </w:pPr>
      <w:rPr>
        <w:rFonts w:ascii="Wingdings" w:hAnsi="Wingdings" w:hint="default"/>
        <w:sz w:val="52"/>
        <w:szCs w:val="52"/>
      </w:rPr>
    </w:lvl>
    <w:lvl w:ilvl="1">
      <w:start w:val="1"/>
      <w:numFmt w:val="bullet"/>
      <w:lvlText w:val="o"/>
      <w:lvlJc w:val="left"/>
      <w:pPr>
        <w:tabs>
          <w:tab w:val="num" w:pos="855"/>
        </w:tabs>
        <w:ind w:left="855" w:hanging="360"/>
      </w:pPr>
      <w:rPr>
        <w:rFonts w:ascii="Courier New" w:hAnsi="Courier New" w:cs="Courier New" w:hint="default"/>
      </w:rPr>
    </w:lvl>
    <w:lvl w:ilvl="2">
      <w:start w:val="1"/>
      <w:numFmt w:val="bullet"/>
      <w:lvlText w:val=""/>
      <w:lvlJc w:val="left"/>
      <w:pPr>
        <w:tabs>
          <w:tab w:val="num" w:pos="1575"/>
        </w:tabs>
        <w:ind w:left="1575" w:hanging="360"/>
      </w:pPr>
      <w:rPr>
        <w:rFonts w:ascii="Wingdings" w:hAnsi="Wingdings" w:hint="default"/>
      </w:rPr>
    </w:lvl>
    <w:lvl w:ilvl="3">
      <w:start w:val="1"/>
      <w:numFmt w:val="bullet"/>
      <w:lvlText w:val=""/>
      <w:lvlJc w:val="left"/>
      <w:pPr>
        <w:tabs>
          <w:tab w:val="num" w:pos="2295"/>
        </w:tabs>
        <w:ind w:left="2295" w:hanging="360"/>
      </w:pPr>
      <w:rPr>
        <w:rFonts w:ascii="Symbol" w:hAnsi="Symbol" w:hint="default"/>
      </w:rPr>
    </w:lvl>
    <w:lvl w:ilvl="4">
      <w:start w:val="1"/>
      <w:numFmt w:val="bullet"/>
      <w:lvlText w:val="o"/>
      <w:lvlJc w:val="left"/>
      <w:pPr>
        <w:tabs>
          <w:tab w:val="num" w:pos="3015"/>
        </w:tabs>
        <w:ind w:left="3015" w:hanging="360"/>
      </w:pPr>
      <w:rPr>
        <w:rFonts w:ascii="Courier New" w:hAnsi="Courier New" w:cs="Courier New" w:hint="default"/>
      </w:rPr>
    </w:lvl>
    <w:lvl w:ilvl="5">
      <w:start w:val="1"/>
      <w:numFmt w:val="bullet"/>
      <w:lvlText w:val=""/>
      <w:lvlJc w:val="left"/>
      <w:pPr>
        <w:tabs>
          <w:tab w:val="num" w:pos="3735"/>
        </w:tabs>
        <w:ind w:left="3735" w:hanging="360"/>
      </w:pPr>
      <w:rPr>
        <w:rFonts w:ascii="Wingdings" w:hAnsi="Wingdings" w:hint="default"/>
      </w:rPr>
    </w:lvl>
    <w:lvl w:ilvl="6">
      <w:start w:val="1"/>
      <w:numFmt w:val="bullet"/>
      <w:lvlText w:val=""/>
      <w:lvlJc w:val="left"/>
      <w:pPr>
        <w:tabs>
          <w:tab w:val="num" w:pos="4455"/>
        </w:tabs>
        <w:ind w:left="4455" w:hanging="360"/>
      </w:pPr>
      <w:rPr>
        <w:rFonts w:ascii="Symbol" w:hAnsi="Symbol" w:hint="default"/>
      </w:rPr>
    </w:lvl>
    <w:lvl w:ilvl="7">
      <w:start w:val="1"/>
      <w:numFmt w:val="bullet"/>
      <w:lvlText w:val="o"/>
      <w:lvlJc w:val="left"/>
      <w:pPr>
        <w:tabs>
          <w:tab w:val="num" w:pos="5175"/>
        </w:tabs>
        <w:ind w:left="5175" w:hanging="360"/>
      </w:pPr>
      <w:rPr>
        <w:rFonts w:ascii="Courier New" w:hAnsi="Courier New" w:cs="Courier New" w:hint="default"/>
      </w:rPr>
    </w:lvl>
    <w:lvl w:ilvl="8">
      <w:start w:val="1"/>
      <w:numFmt w:val="bullet"/>
      <w:lvlText w:val=""/>
      <w:lvlJc w:val="left"/>
      <w:pPr>
        <w:tabs>
          <w:tab w:val="num" w:pos="5895"/>
        </w:tabs>
        <w:ind w:left="5895" w:hanging="360"/>
      </w:pPr>
      <w:rPr>
        <w:rFonts w:ascii="Wingdings" w:hAnsi="Wingdings" w:hint="default"/>
      </w:rPr>
    </w:lvl>
  </w:abstractNum>
  <w:abstractNum w:abstractNumId="12" w15:restartNumberingAfterBreak="0">
    <w:nsid w:val="4B2A5F3A"/>
    <w:multiLevelType w:val="hybridMultilevel"/>
    <w:tmpl w:val="F43AF2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784BC4"/>
    <w:multiLevelType w:val="multilevel"/>
    <w:tmpl w:val="1E528E3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4E3897"/>
    <w:multiLevelType w:val="multilevel"/>
    <w:tmpl w:val="46464456"/>
    <w:lvl w:ilvl="0">
      <w:start w:val="1"/>
      <w:numFmt w:val="bullet"/>
      <w:lvlText w:val=""/>
      <w:lvlJc w:val="left"/>
      <w:pPr>
        <w:tabs>
          <w:tab w:val="num" w:pos="360"/>
        </w:tabs>
        <w:ind w:left="360" w:hanging="360"/>
      </w:pPr>
      <w:rPr>
        <w:rFonts w:ascii="Wingdings" w:hAnsi="Wingdings" w:hint="default"/>
        <w:sz w:val="48"/>
        <w:szCs w:val="48"/>
      </w:rPr>
    </w:lvl>
    <w:lvl w:ilvl="1">
      <w:start w:val="1"/>
      <w:numFmt w:val="bullet"/>
      <w:lvlText w:val="o"/>
      <w:lvlJc w:val="left"/>
      <w:pPr>
        <w:tabs>
          <w:tab w:val="num" w:pos="1440"/>
        </w:tabs>
        <w:ind w:left="1440" w:hanging="360"/>
      </w:pPr>
      <w:rPr>
        <w:rFonts w:ascii="Courier New" w:hAnsi="Courier New" w:cs="Courier New" w:hint="default"/>
        <w:sz w:val="48"/>
        <w:szCs w:val="4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C6429E"/>
    <w:multiLevelType w:val="hybridMultilevel"/>
    <w:tmpl w:val="CDA847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203E5C"/>
    <w:multiLevelType w:val="hybridMultilevel"/>
    <w:tmpl w:val="10FCD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3434820"/>
    <w:multiLevelType w:val="multilevel"/>
    <w:tmpl w:val="EACC27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7F31E3"/>
    <w:multiLevelType w:val="hybridMultilevel"/>
    <w:tmpl w:val="6270BB6C"/>
    <w:lvl w:ilvl="0" w:tplc="4C68B798">
      <w:start w:val="1"/>
      <w:numFmt w:val="bullet"/>
      <w:lvlText w:val=""/>
      <w:lvlJc w:val="left"/>
      <w:pPr>
        <w:tabs>
          <w:tab w:val="num" w:pos="360"/>
        </w:tabs>
        <w:ind w:left="360" w:hanging="360"/>
      </w:pPr>
      <w:rPr>
        <w:rFonts w:ascii="Wingdings" w:hAnsi="Wingdings" w:hint="default"/>
        <w:sz w:val="52"/>
        <w:szCs w:val="52"/>
      </w:rPr>
    </w:lvl>
    <w:lvl w:ilvl="1" w:tplc="04090003" w:tentative="1">
      <w:start w:val="1"/>
      <w:numFmt w:val="bullet"/>
      <w:lvlText w:val="o"/>
      <w:lvlJc w:val="left"/>
      <w:pPr>
        <w:tabs>
          <w:tab w:val="num" w:pos="855"/>
        </w:tabs>
        <w:ind w:left="855" w:hanging="360"/>
      </w:pPr>
      <w:rPr>
        <w:rFonts w:ascii="Courier New" w:hAnsi="Courier New" w:cs="Courier New" w:hint="default"/>
      </w:rPr>
    </w:lvl>
    <w:lvl w:ilvl="2" w:tplc="04090005" w:tentative="1">
      <w:start w:val="1"/>
      <w:numFmt w:val="bullet"/>
      <w:lvlText w:val=""/>
      <w:lvlJc w:val="left"/>
      <w:pPr>
        <w:tabs>
          <w:tab w:val="num" w:pos="1575"/>
        </w:tabs>
        <w:ind w:left="1575" w:hanging="360"/>
      </w:pPr>
      <w:rPr>
        <w:rFonts w:ascii="Wingdings" w:hAnsi="Wingdings" w:hint="default"/>
      </w:rPr>
    </w:lvl>
    <w:lvl w:ilvl="3" w:tplc="04090001" w:tentative="1">
      <w:start w:val="1"/>
      <w:numFmt w:val="bullet"/>
      <w:lvlText w:val=""/>
      <w:lvlJc w:val="left"/>
      <w:pPr>
        <w:tabs>
          <w:tab w:val="num" w:pos="2295"/>
        </w:tabs>
        <w:ind w:left="2295" w:hanging="360"/>
      </w:pPr>
      <w:rPr>
        <w:rFonts w:ascii="Symbol" w:hAnsi="Symbol" w:hint="default"/>
      </w:rPr>
    </w:lvl>
    <w:lvl w:ilvl="4" w:tplc="04090003" w:tentative="1">
      <w:start w:val="1"/>
      <w:numFmt w:val="bullet"/>
      <w:lvlText w:val="o"/>
      <w:lvlJc w:val="left"/>
      <w:pPr>
        <w:tabs>
          <w:tab w:val="num" w:pos="3015"/>
        </w:tabs>
        <w:ind w:left="3015" w:hanging="360"/>
      </w:pPr>
      <w:rPr>
        <w:rFonts w:ascii="Courier New" w:hAnsi="Courier New" w:cs="Courier New" w:hint="default"/>
      </w:rPr>
    </w:lvl>
    <w:lvl w:ilvl="5" w:tplc="04090005" w:tentative="1">
      <w:start w:val="1"/>
      <w:numFmt w:val="bullet"/>
      <w:lvlText w:val=""/>
      <w:lvlJc w:val="left"/>
      <w:pPr>
        <w:tabs>
          <w:tab w:val="num" w:pos="3735"/>
        </w:tabs>
        <w:ind w:left="3735" w:hanging="360"/>
      </w:pPr>
      <w:rPr>
        <w:rFonts w:ascii="Wingdings" w:hAnsi="Wingdings" w:hint="default"/>
      </w:rPr>
    </w:lvl>
    <w:lvl w:ilvl="6" w:tplc="04090001" w:tentative="1">
      <w:start w:val="1"/>
      <w:numFmt w:val="bullet"/>
      <w:lvlText w:val=""/>
      <w:lvlJc w:val="left"/>
      <w:pPr>
        <w:tabs>
          <w:tab w:val="num" w:pos="4455"/>
        </w:tabs>
        <w:ind w:left="4455" w:hanging="360"/>
      </w:pPr>
      <w:rPr>
        <w:rFonts w:ascii="Symbol" w:hAnsi="Symbol" w:hint="default"/>
      </w:rPr>
    </w:lvl>
    <w:lvl w:ilvl="7" w:tplc="04090003" w:tentative="1">
      <w:start w:val="1"/>
      <w:numFmt w:val="bullet"/>
      <w:lvlText w:val="o"/>
      <w:lvlJc w:val="left"/>
      <w:pPr>
        <w:tabs>
          <w:tab w:val="num" w:pos="5175"/>
        </w:tabs>
        <w:ind w:left="5175" w:hanging="360"/>
      </w:pPr>
      <w:rPr>
        <w:rFonts w:ascii="Courier New" w:hAnsi="Courier New" w:cs="Courier New" w:hint="default"/>
      </w:rPr>
    </w:lvl>
    <w:lvl w:ilvl="8" w:tplc="04090005" w:tentative="1">
      <w:start w:val="1"/>
      <w:numFmt w:val="bullet"/>
      <w:lvlText w:val=""/>
      <w:lvlJc w:val="left"/>
      <w:pPr>
        <w:tabs>
          <w:tab w:val="num" w:pos="5895"/>
        </w:tabs>
        <w:ind w:left="5895" w:hanging="360"/>
      </w:pPr>
      <w:rPr>
        <w:rFonts w:ascii="Wingdings" w:hAnsi="Wingdings" w:hint="default"/>
      </w:rPr>
    </w:lvl>
  </w:abstractNum>
  <w:abstractNum w:abstractNumId="19" w15:restartNumberingAfterBreak="0">
    <w:nsid w:val="683D3143"/>
    <w:multiLevelType w:val="singleLevel"/>
    <w:tmpl w:val="8AB81632"/>
    <w:lvl w:ilvl="0">
      <w:start w:val="1"/>
      <w:numFmt w:val="bullet"/>
      <w:lvlText w:val=""/>
      <w:lvlJc w:val="left"/>
      <w:pPr>
        <w:tabs>
          <w:tab w:val="num" w:pos="1080"/>
        </w:tabs>
        <w:ind w:left="1080" w:hanging="360"/>
      </w:pPr>
      <w:rPr>
        <w:rFonts w:ascii="GeographicSymbols" w:hAnsi="Clarendon Condensed" w:hint="default"/>
        <w:sz w:val="10"/>
      </w:rPr>
    </w:lvl>
  </w:abstractNum>
  <w:abstractNum w:abstractNumId="20" w15:restartNumberingAfterBreak="0">
    <w:nsid w:val="710F1128"/>
    <w:multiLevelType w:val="hybridMultilevel"/>
    <w:tmpl w:val="C0868324"/>
    <w:lvl w:ilvl="0" w:tplc="0B262B54">
      <w:start w:val="1"/>
      <w:numFmt w:val="bullet"/>
      <w:lvlText w:val=""/>
      <w:lvlJc w:val="left"/>
      <w:pPr>
        <w:tabs>
          <w:tab w:val="num" w:pos="360"/>
        </w:tabs>
        <w:ind w:left="360" w:hanging="360"/>
      </w:pPr>
      <w:rPr>
        <w:rFonts w:ascii="Wingdings" w:hAnsi="Wingdings" w:hint="default"/>
        <w:sz w:val="48"/>
        <w:szCs w:val="4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62A6EC1"/>
    <w:multiLevelType w:val="hybridMultilevel"/>
    <w:tmpl w:val="6FC2C642"/>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7B35D77"/>
    <w:multiLevelType w:val="hybridMultilevel"/>
    <w:tmpl w:val="EACC27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9"/>
  </w:num>
  <w:num w:numId="4">
    <w:abstractNumId w:val="6"/>
  </w:num>
  <w:num w:numId="5">
    <w:abstractNumId w:val="12"/>
  </w:num>
  <w:num w:numId="6">
    <w:abstractNumId w:val="1"/>
  </w:num>
  <w:num w:numId="7">
    <w:abstractNumId w:val="16"/>
  </w:num>
  <w:num w:numId="8">
    <w:abstractNumId w:val="15"/>
  </w:num>
  <w:num w:numId="9">
    <w:abstractNumId w:val="4"/>
  </w:num>
  <w:num w:numId="10">
    <w:abstractNumId w:val="8"/>
  </w:num>
  <w:num w:numId="11">
    <w:abstractNumId w:val="18"/>
  </w:num>
  <w:num w:numId="12">
    <w:abstractNumId w:val="11"/>
  </w:num>
  <w:num w:numId="13">
    <w:abstractNumId w:val="3"/>
  </w:num>
  <w:num w:numId="14">
    <w:abstractNumId w:val="7"/>
  </w:num>
  <w:num w:numId="15">
    <w:abstractNumId w:val="5"/>
  </w:num>
  <w:num w:numId="16">
    <w:abstractNumId w:val="21"/>
  </w:num>
  <w:num w:numId="17">
    <w:abstractNumId w:val="22"/>
  </w:num>
  <w:num w:numId="18">
    <w:abstractNumId w:val="17"/>
  </w:num>
  <w:num w:numId="19">
    <w:abstractNumId w:val="10"/>
  </w:num>
  <w:num w:numId="20">
    <w:abstractNumId w:val="14"/>
  </w:num>
  <w:num w:numId="21">
    <w:abstractNumId w:val="9"/>
  </w:num>
  <w:num w:numId="22">
    <w:abstractNumId w:val="13"/>
  </w:num>
  <w:num w:numId="23">
    <w:abstractNumId w:val="2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bookFoldPrinting/>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Cli" w:val="SEI"/>
    <w:docVar w:name="DocCop" w:val="ANI"/>
    <w:docVar w:name="DocCote" w:val="U"/>
    <w:docVar w:name="DocDateLiv" w:val="2000.10.25"/>
    <w:docVar w:name="DocDest" w:val="Sylvie Bastien -- 234-7290"/>
    <w:docVar w:name="DocDoc" w:val="COR"/>
    <w:docVar w:name="DocNumCom" w:val="85177F"/>
    <w:docVar w:name="DocPay" w:val="SEI"/>
    <w:docVar w:name="DocRef" w:val="85177"/>
    <w:docVar w:name="DocTra" w:val="TES"/>
  </w:docVars>
  <w:rsids>
    <w:rsidRoot w:val="00C92835"/>
    <w:rsid w:val="00010C33"/>
    <w:rsid w:val="000148E2"/>
    <w:rsid w:val="00023FC9"/>
    <w:rsid w:val="00043AC3"/>
    <w:rsid w:val="00056134"/>
    <w:rsid w:val="000647E5"/>
    <w:rsid w:val="00064AD6"/>
    <w:rsid w:val="000752CC"/>
    <w:rsid w:val="0008055B"/>
    <w:rsid w:val="000877C8"/>
    <w:rsid w:val="00091251"/>
    <w:rsid w:val="000A4BC1"/>
    <w:rsid w:val="000D643B"/>
    <w:rsid w:val="000E00F1"/>
    <w:rsid w:val="000E76E6"/>
    <w:rsid w:val="00112041"/>
    <w:rsid w:val="00115539"/>
    <w:rsid w:val="0013488C"/>
    <w:rsid w:val="00140F54"/>
    <w:rsid w:val="00146289"/>
    <w:rsid w:val="00153A1F"/>
    <w:rsid w:val="00183280"/>
    <w:rsid w:val="00196E9E"/>
    <w:rsid w:val="001D1383"/>
    <w:rsid w:val="001E093C"/>
    <w:rsid w:val="001E3228"/>
    <w:rsid w:val="001F32AA"/>
    <w:rsid w:val="002070E5"/>
    <w:rsid w:val="00216597"/>
    <w:rsid w:val="0022638B"/>
    <w:rsid w:val="002443C6"/>
    <w:rsid w:val="00247801"/>
    <w:rsid w:val="0026464D"/>
    <w:rsid w:val="0027488E"/>
    <w:rsid w:val="002816BB"/>
    <w:rsid w:val="00281E3E"/>
    <w:rsid w:val="00291BEF"/>
    <w:rsid w:val="002A0CF9"/>
    <w:rsid w:val="002C304C"/>
    <w:rsid w:val="002C318F"/>
    <w:rsid w:val="002C3596"/>
    <w:rsid w:val="0030373F"/>
    <w:rsid w:val="003046AD"/>
    <w:rsid w:val="0031703A"/>
    <w:rsid w:val="0031714A"/>
    <w:rsid w:val="00320D64"/>
    <w:rsid w:val="00321174"/>
    <w:rsid w:val="00321218"/>
    <w:rsid w:val="00327E75"/>
    <w:rsid w:val="0033571F"/>
    <w:rsid w:val="0034627A"/>
    <w:rsid w:val="00363D64"/>
    <w:rsid w:val="00374115"/>
    <w:rsid w:val="00381F90"/>
    <w:rsid w:val="00390FF6"/>
    <w:rsid w:val="0039337E"/>
    <w:rsid w:val="003B33AC"/>
    <w:rsid w:val="003C0B67"/>
    <w:rsid w:val="003C3458"/>
    <w:rsid w:val="003D43FF"/>
    <w:rsid w:val="003D670E"/>
    <w:rsid w:val="003F0156"/>
    <w:rsid w:val="003F05CB"/>
    <w:rsid w:val="003F2104"/>
    <w:rsid w:val="003F343D"/>
    <w:rsid w:val="003F359F"/>
    <w:rsid w:val="003F505B"/>
    <w:rsid w:val="00405B71"/>
    <w:rsid w:val="00405EEC"/>
    <w:rsid w:val="00411D6B"/>
    <w:rsid w:val="00423249"/>
    <w:rsid w:val="004326D5"/>
    <w:rsid w:val="00464FE0"/>
    <w:rsid w:val="004651B6"/>
    <w:rsid w:val="004705FE"/>
    <w:rsid w:val="004750E8"/>
    <w:rsid w:val="00484735"/>
    <w:rsid w:val="00490E60"/>
    <w:rsid w:val="004B401E"/>
    <w:rsid w:val="004B6BF8"/>
    <w:rsid w:val="004D4C13"/>
    <w:rsid w:val="004E4428"/>
    <w:rsid w:val="004F5EEC"/>
    <w:rsid w:val="00526EA2"/>
    <w:rsid w:val="00527329"/>
    <w:rsid w:val="005275A6"/>
    <w:rsid w:val="00531B85"/>
    <w:rsid w:val="00544C63"/>
    <w:rsid w:val="00570CC3"/>
    <w:rsid w:val="0057691C"/>
    <w:rsid w:val="00591BA1"/>
    <w:rsid w:val="005970F8"/>
    <w:rsid w:val="005A0EF0"/>
    <w:rsid w:val="005A69C7"/>
    <w:rsid w:val="005B6BE8"/>
    <w:rsid w:val="005F1834"/>
    <w:rsid w:val="005F4DE6"/>
    <w:rsid w:val="005F559B"/>
    <w:rsid w:val="005F7D9E"/>
    <w:rsid w:val="006068A5"/>
    <w:rsid w:val="00622DCB"/>
    <w:rsid w:val="00627509"/>
    <w:rsid w:val="0063624C"/>
    <w:rsid w:val="00686898"/>
    <w:rsid w:val="006973A6"/>
    <w:rsid w:val="006B07CF"/>
    <w:rsid w:val="006C302A"/>
    <w:rsid w:val="006C6191"/>
    <w:rsid w:val="006D3065"/>
    <w:rsid w:val="006E78EB"/>
    <w:rsid w:val="006E7EEE"/>
    <w:rsid w:val="006F063C"/>
    <w:rsid w:val="00711552"/>
    <w:rsid w:val="00720D01"/>
    <w:rsid w:val="00724C46"/>
    <w:rsid w:val="007272D3"/>
    <w:rsid w:val="007327A4"/>
    <w:rsid w:val="00740DCD"/>
    <w:rsid w:val="007615E9"/>
    <w:rsid w:val="00764880"/>
    <w:rsid w:val="00770136"/>
    <w:rsid w:val="00770522"/>
    <w:rsid w:val="00791131"/>
    <w:rsid w:val="00797B24"/>
    <w:rsid w:val="007A6184"/>
    <w:rsid w:val="007C2B9E"/>
    <w:rsid w:val="007C4C42"/>
    <w:rsid w:val="007C7F67"/>
    <w:rsid w:val="007D3DE9"/>
    <w:rsid w:val="007E654C"/>
    <w:rsid w:val="0080553F"/>
    <w:rsid w:val="00811CC7"/>
    <w:rsid w:val="00813056"/>
    <w:rsid w:val="0082602D"/>
    <w:rsid w:val="008311FA"/>
    <w:rsid w:val="00847956"/>
    <w:rsid w:val="0085190A"/>
    <w:rsid w:val="00860A82"/>
    <w:rsid w:val="00863EAE"/>
    <w:rsid w:val="00864A02"/>
    <w:rsid w:val="008714FA"/>
    <w:rsid w:val="0088113F"/>
    <w:rsid w:val="008A7571"/>
    <w:rsid w:val="008B1025"/>
    <w:rsid w:val="008C2461"/>
    <w:rsid w:val="008E6F27"/>
    <w:rsid w:val="008F1420"/>
    <w:rsid w:val="00902D8D"/>
    <w:rsid w:val="00904AFE"/>
    <w:rsid w:val="00904F1A"/>
    <w:rsid w:val="00905519"/>
    <w:rsid w:val="009175FA"/>
    <w:rsid w:val="00924127"/>
    <w:rsid w:val="00924714"/>
    <w:rsid w:val="0093262D"/>
    <w:rsid w:val="00946EDE"/>
    <w:rsid w:val="009535C5"/>
    <w:rsid w:val="009878DD"/>
    <w:rsid w:val="00992AFB"/>
    <w:rsid w:val="009A20A3"/>
    <w:rsid w:val="009C11E1"/>
    <w:rsid w:val="009C7C8F"/>
    <w:rsid w:val="009D1146"/>
    <w:rsid w:val="009D137C"/>
    <w:rsid w:val="009F170B"/>
    <w:rsid w:val="00A00F4D"/>
    <w:rsid w:val="00A04514"/>
    <w:rsid w:val="00A05978"/>
    <w:rsid w:val="00A06CBD"/>
    <w:rsid w:val="00A11BB1"/>
    <w:rsid w:val="00A2146A"/>
    <w:rsid w:val="00A24E9A"/>
    <w:rsid w:val="00A35815"/>
    <w:rsid w:val="00A35A81"/>
    <w:rsid w:val="00A3667A"/>
    <w:rsid w:val="00A37849"/>
    <w:rsid w:val="00A40F4E"/>
    <w:rsid w:val="00A724C7"/>
    <w:rsid w:val="00A90A22"/>
    <w:rsid w:val="00A953DB"/>
    <w:rsid w:val="00AB050C"/>
    <w:rsid w:val="00AB2C8F"/>
    <w:rsid w:val="00AB53FD"/>
    <w:rsid w:val="00AC3D18"/>
    <w:rsid w:val="00AC4986"/>
    <w:rsid w:val="00AE5669"/>
    <w:rsid w:val="00AF593A"/>
    <w:rsid w:val="00B01B8D"/>
    <w:rsid w:val="00B050A5"/>
    <w:rsid w:val="00B07C10"/>
    <w:rsid w:val="00B14343"/>
    <w:rsid w:val="00B4520D"/>
    <w:rsid w:val="00B5288D"/>
    <w:rsid w:val="00B61335"/>
    <w:rsid w:val="00B71606"/>
    <w:rsid w:val="00B82B2C"/>
    <w:rsid w:val="00B83BA6"/>
    <w:rsid w:val="00B9320B"/>
    <w:rsid w:val="00BB7C71"/>
    <w:rsid w:val="00BC6E9B"/>
    <w:rsid w:val="00BD6E58"/>
    <w:rsid w:val="00BE0569"/>
    <w:rsid w:val="00BF10B3"/>
    <w:rsid w:val="00BF1987"/>
    <w:rsid w:val="00BF4172"/>
    <w:rsid w:val="00BF6269"/>
    <w:rsid w:val="00C04DD0"/>
    <w:rsid w:val="00C06FF6"/>
    <w:rsid w:val="00C45261"/>
    <w:rsid w:val="00C816EA"/>
    <w:rsid w:val="00C92835"/>
    <w:rsid w:val="00CA540C"/>
    <w:rsid w:val="00CA7E89"/>
    <w:rsid w:val="00D13068"/>
    <w:rsid w:val="00D148D6"/>
    <w:rsid w:val="00D15840"/>
    <w:rsid w:val="00D36E11"/>
    <w:rsid w:val="00D42A86"/>
    <w:rsid w:val="00D434AA"/>
    <w:rsid w:val="00D61A56"/>
    <w:rsid w:val="00D714FD"/>
    <w:rsid w:val="00D72A71"/>
    <w:rsid w:val="00D75A45"/>
    <w:rsid w:val="00D8269B"/>
    <w:rsid w:val="00D83EB8"/>
    <w:rsid w:val="00DC3FA2"/>
    <w:rsid w:val="00DC5419"/>
    <w:rsid w:val="00DD4C81"/>
    <w:rsid w:val="00DD62C5"/>
    <w:rsid w:val="00DE50BD"/>
    <w:rsid w:val="00DF42BF"/>
    <w:rsid w:val="00E26820"/>
    <w:rsid w:val="00E31714"/>
    <w:rsid w:val="00E31AD3"/>
    <w:rsid w:val="00E64397"/>
    <w:rsid w:val="00E7506F"/>
    <w:rsid w:val="00EB21AA"/>
    <w:rsid w:val="00EC0493"/>
    <w:rsid w:val="00F007E9"/>
    <w:rsid w:val="00F02B9B"/>
    <w:rsid w:val="00F148A1"/>
    <w:rsid w:val="00F16789"/>
    <w:rsid w:val="00F255D8"/>
    <w:rsid w:val="00F31361"/>
    <w:rsid w:val="00F51A69"/>
    <w:rsid w:val="00F5494C"/>
    <w:rsid w:val="00F65C23"/>
    <w:rsid w:val="00F663EC"/>
    <w:rsid w:val="00F71243"/>
    <w:rsid w:val="00F81CFB"/>
    <w:rsid w:val="00F81D1F"/>
    <w:rsid w:val="00F942FF"/>
    <w:rsid w:val="00FA5C9C"/>
    <w:rsid w:val="00FB7575"/>
    <w:rsid w:val="00FC1978"/>
    <w:rsid w:val="00FD1F33"/>
    <w:rsid w:val="00FE0D81"/>
    <w:rsid w:val="00FE1F78"/>
    <w:rsid w:val="00FE23A7"/>
    <w:rsid w:val="00FE5D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3A81D3"/>
  <w15:chartTrackingRefBased/>
  <w15:docId w15:val="{5B610E3B-BC8E-4212-BBE7-C35931FE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outlineLvl w:val="0"/>
    </w:pPr>
    <w:rPr>
      <w:rFonts w:ascii="Arial" w:hAnsi="Arial"/>
      <w:snapToGrid w:val="0"/>
      <w:sz w:val="24"/>
    </w:rPr>
  </w:style>
  <w:style w:type="paragraph" w:styleId="Heading2">
    <w:name w:val="heading 2"/>
    <w:basedOn w:val="Normal"/>
    <w:next w:val="Normal"/>
    <w:qFormat/>
    <w:pPr>
      <w:outlineLvl w:val="1"/>
    </w:pPr>
    <w:rPr>
      <w:rFonts w:ascii="Arial" w:hAnsi="Arial"/>
      <w:snapToGrid w:val="0"/>
      <w:sz w:val="24"/>
    </w:rPr>
  </w:style>
  <w:style w:type="paragraph" w:styleId="Heading3">
    <w:name w:val="heading 3"/>
    <w:basedOn w:val="Normal"/>
    <w:next w:val="Normal"/>
    <w:qFormat/>
    <w:pPr>
      <w:outlineLvl w:val="2"/>
    </w:pPr>
    <w:rPr>
      <w:rFonts w:ascii="Arial" w:hAnsi="Arial"/>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8"/>
    </w:rPr>
  </w:style>
  <w:style w:type="paragraph" w:styleId="BodyText2">
    <w:name w:val="Body Text 2"/>
    <w:basedOn w:val="Normal"/>
    <w:pPr>
      <w:widowControl w:val="0"/>
      <w:ind w:firstLine="720"/>
    </w:pP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rPr>
      <w:lang w:val="en-C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92835"/>
    <w:rPr>
      <w:rFonts w:ascii="Tahoma" w:hAnsi="Tahoma" w:cs="Tahoma"/>
      <w:sz w:val="16"/>
      <w:szCs w:val="16"/>
    </w:rPr>
  </w:style>
  <w:style w:type="paragraph" w:customStyle="1" w:styleId="ThreeAlign">
    <w:name w:val="Three Align"/>
    <w:basedOn w:val="Normal"/>
    <w:rsid w:val="00BB7C71"/>
    <w:pPr>
      <w:tabs>
        <w:tab w:val="center" w:pos="4320"/>
        <w:tab w:val="right" w:pos="7920"/>
      </w:tabs>
    </w:pPr>
    <w:rPr>
      <w:rFonts w:ascii="Arial" w:hAnsi="Arial" w:cs="Arial"/>
      <w:sz w:val="24"/>
      <w:szCs w:val="24"/>
    </w:rPr>
  </w:style>
  <w:style w:type="paragraph" w:styleId="Subtitle">
    <w:name w:val="Subtitle"/>
    <w:basedOn w:val="Normal"/>
    <w:qFormat/>
    <w:rsid w:val="00BB7C71"/>
    <w:pPr>
      <w:jc w:val="center"/>
    </w:pPr>
    <w:rPr>
      <w:rFonts w:ascii="Arial" w:hAnsi="Arial" w:cs="Arial"/>
      <w:i/>
      <w:iCs/>
      <w:sz w:val="28"/>
      <w:szCs w:val="28"/>
    </w:rPr>
  </w:style>
  <w:style w:type="paragraph" w:styleId="Title">
    <w:name w:val="Title"/>
    <w:basedOn w:val="Normal"/>
    <w:qFormat/>
    <w:rsid w:val="0027488E"/>
    <w:pPr>
      <w:jc w:val="center"/>
    </w:pPr>
    <w:rPr>
      <w:rFonts w:ascii="Arial" w:hAnsi="Arial"/>
      <w:b/>
      <w:i/>
      <w:snapToGrid w:val="0"/>
      <w:sz w:val="36"/>
    </w:rPr>
  </w:style>
  <w:style w:type="paragraph" w:styleId="BodyTextIndent">
    <w:name w:val="Body Text Indent"/>
    <w:basedOn w:val="Normal"/>
    <w:rsid w:val="00FA5C9C"/>
    <w:pPr>
      <w:spacing w:after="120"/>
      <w:ind w:left="360"/>
    </w:pPr>
  </w:style>
  <w:style w:type="character" w:styleId="PageNumber">
    <w:name w:val="page number"/>
    <w:basedOn w:val="DefaultParagraphFont"/>
    <w:rsid w:val="00DC5419"/>
  </w:style>
  <w:style w:type="paragraph" w:styleId="NormalWeb">
    <w:name w:val="Normal (Web)"/>
    <w:basedOn w:val="Normal"/>
    <w:rsid w:val="00A35A81"/>
    <w:pPr>
      <w:spacing w:before="100" w:beforeAutospacing="1" w:after="100" w:afterAutospacing="1"/>
    </w:pPr>
    <w:rPr>
      <w:rFonts w:ascii="Arial" w:hAnsi="Arial" w:cs="Arial"/>
      <w:color w:val="000000"/>
    </w:rPr>
  </w:style>
  <w:style w:type="character" w:styleId="Strong">
    <w:name w:val="Strong"/>
    <w:uiPriority w:val="22"/>
    <w:qFormat/>
    <w:rsid w:val="00D75A45"/>
    <w:rPr>
      <w:b/>
      <w:bCs/>
    </w:rPr>
  </w:style>
  <w:style w:type="paragraph" w:styleId="Revision">
    <w:name w:val="Revision"/>
    <w:hidden/>
    <w:uiPriority w:val="99"/>
    <w:semiHidden/>
    <w:rsid w:val="00864A0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A3F50-5705-4CD7-9329-1FB62F82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Achievements</vt:lpstr>
    </vt:vector>
  </TitlesOfParts>
  <Company>UTE-SEI</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Achievements</dc:title>
  <dc:subject/>
  <dc:creator>Bob Campbell</dc:creator>
  <cp:keywords/>
  <cp:lastModifiedBy>Susan Duncan</cp:lastModifiedBy>
  <cp:revision>2</cp:revision>
  <cp:lastPrinted>2019-11-13T19:02:00Z</cp:lastPrinted>
  <dcterms:created xsi:type="dcterms:W3CDTF">2020-05-29T14:45:00Z</dcterms:created>
  <dcterms:modified xsi:type="dcterms:W3CDTF">2020-05-29T14:45:00Z</dcterms:modified>
</cp:coreProperties>
</file>